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1BA4D" w14:textId="17F28B49" w:rsidR="00FE3BD1" w:rsidRPr="00A47D24" w:rsidRDefault="00FE3BD1" w:rsidP="00FE3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22098342" w14:textId="77777777" w:rsidR="00AA2C55" w:rsidRPr="00AA2C55" w:rsidRDefault="00AA2C55" w:rsidP="00AA2C55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FD4EF8" w14:textId="77777777" w:rsidR="00AA2C55" w:rsidRPr="00AA2C55" w:rsidRDefault="00AA2C55" w:rsidP="00AA2C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AA2C55">
        <w:rPr>
          <w:rFonts w:ascii="Times New Roman" w:eastAsia="Calibri" w:hAnsi="Times New Roman" w:cs="Times New Roman"/>
          <w:b/>
          <w:sz w:val="40"/>
          <w:szCs w:val="28"/>
        </w:rPr>
        <w:t>Администрация Апраксинского сельского поселения Чамзинского муниципального района</w:t>
      </w:r>
    </w:p>
    <w:p w14:paraId="4DCB71AF" w14:textId="77777777" w:rsidR="00AA2C55" w:rsidRPr="00AA2C55" w:rsidRDefault="00AA2C55" w:rsidP="00AA2C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AA2C55">
        <w:rPr>
          <w:rFonts w:ascii="Times New Roman" w:eastAsia="Calibri" w:hAnsi="Times New Roman" w:cs="Times New Roman"/>
          <w:b/>
          <w:sz w:val="40"/>
          <w:szCs w:val="28"/>
        </w:rPr>
        <w:t>Республики Мордовия»</w:t>
      </w:r>
    </w:p>
    <w:p w14:paraId="10D52E81" w14:textId="77777777" w:rsidR="00AA2C55" w:rsidRPr="00AA2C55" w:rsidRDefault="00AA2C55" w:rsidP="00AA2C55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A2C55">
        <w:rPr>
          <w:rFonts w:ascii="Times New Roman" w:eastAsia="Calibri" w:hAnsi="Times New Roman" w:cs="Times New Roman"/>
          <w:sz w:val="28"/>
          <w:szCs w:val="28"/>
        </w:rPr>
        <w:t>431712, Республика Мордовия, Чамзинский район, село Апраксино, ул. Центральная, дом 11 «а»</w:t>
      </w:r>
    </w:p>
    <w:p w14:paraId="5D65BBDD" w14:textId="77777777" w:rsidR="00AA2C55" w:rsidRPr="00AA2C55" w:rsidRDefault="00AA2C55" w:rsidP="00AA2C55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E304623" w14:textId="34A32F8B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9C5CD6A" w14:textId="77777777" w:rsidR="002F3B70" w:rsidRDefault="00FE3BD1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</w:t>
      </w:r>
    </w:p>
    <w:p w14:paraId="53CF78FF" w14:textId="65F0FE2A" w:rsidR="00F51112" w:rsidRPr="00F51112" w:rsidRDefault="002F3B70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B27467">
        <w:rPr>
          <w:rFonts w:ascii="Times New Roman" w:eastAsia="Times New Roman" w:hAnsi="Times New Roman" w:cs="Times New Roman"/>
          <w:sz w:val="40"/>
          <w:szCs w:val="40"/>
          <w:lang w:eastAsia="ru-RU"/>
        </w:rPr>
        <w:t>Апраксинского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B27467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Чамзинского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01726C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</w:t>
      </w:r>
      <w:r w:rsidR="00F11C35">
        <w:rPr>
          <w:rFonts w:ascii="Times New Roman" w:eastAsia="Times New Roman" w:hAnsi="Times New Roman" w:cs="Times New Roman"/>
          <w:sz w:val="40"/>
          <w:szCs w:val="40"/>
          <w:lang w:eastAsia="ru-RU"/>
        </w:rPr>
        <w:t>6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7C01DC8" w14:textId="65F480BB" w:rsidR="00FE3BD1" w:rsidRPr="00A47D24" w:rsidRDefault="00FE3BD1" w:rsidP="0041288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>Утверждаемая часть</w:t>
      </w:r>
    </w:p>
    <w:p w14:paraId="40432D91" w14:textId="77777777" w:rsidR="00FE3BD1" w:rsidRPr="00A47D24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09155AF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90BC11" w14:textId="11F19373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Глава </w:t>
      </w:r>
      <w:r w:rsidR="00E45612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администрации </w:t>
      </w:r>
      <w:r w:rsidR="00B27467">
        <w:rPr>
          <w:rFonts w:ascii="Times New Roman" w:hAnsi="Times New Roman"/>
          <w:color w:val="000000" w:themeColor="text1"/>
          <w:sz w:val="24"/>
          <w:szCs w:val="24"/>
        </w:rPr>
        <w:t>Апраксинского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27467">
        <w:rPr>
          <w:rFonts w:ascii="Times New Roman" w:hAnsi="Times New Roman"/>
          <w:color w:val="000000" w:themeColor="text1"/>
          <w:sz w:val="24"/>
          <w:szCs w:val="24"/>
        </w:rPr>
        <w:t>сельского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поселения Чамзинского</w:t>
      </w:r>
      <w:r w:rsidRPr="00D361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color w:val="000000" w:themeColor="text1"/>
          <w:sz w:val="24"/>
          <w:szCs w:val="24"/>
        </w:rPr>
        <w:t>Республики Мордовия</w:t>
      </w:r>
    </w:p>
    <w:p w14:paraId="658BB96F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C55B3C9" w14:textId="4AFCA8CD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__________________/</w:t>
      </w: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 w:rsidR="00E45612">
        <w:rPr>
          <w:rFonts w:ascii="Times New Roman" w:hAnsi="Times New Roman"/>
          <w:color w:val="000000" w:themeColor="text1"/>
          <w:sz w:val="24"/>
          <w:szCs w:val="24"/>
          <w:u w:val="single"/>
        </w:rPr>
        <w:t>Т.А.Глебова</w:t>
      </w:r>
      <w:bookmarkStart w:id="2" w:name="_GoBack"/>
      <w:bookmarkEnd w:id="2"/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A69DD6" w14:textId="77777777" w:rsidR="00AA2C55" w:rsidRDefault="00AA2C55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7F09F2" w14:textId="77777777" w:rsidR="00AA2C55" w:rsidRDefault="00AA2C55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3F0604" w14:textId="77777777" w:rsidR="00AA2C55" w:rsidRDefault="00AA2C55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33973F" w14:textId="77777777" w:rsidR="00AA2C55" w:rsidRDefault="00AA2C55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550623" w14:textId="77777777" w:rsidR="00AA2C55" w:rsidRPr="008F78EB" w:rsidRDefault="00AA2C55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FA8D28" w14:textId="2F48543D" w:rsidR="005D7F68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17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11C35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4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120199089"/>
        <w:docPartObj>
          <w:docPartGallery w:val="Table of Contents"/>
          <w:docPartUnique/>
        </w:docPartObj>
      </w:sdtPr>
      <w:sdtEndPr/>
      <w:sdtContent>
        <w:p w14:paraId="0E0333E6" w14:textId="77777777" w:rsidR="005D7F68" w:rsidRPr="00A47D24" w:rsidRDefault="005D7F68" w:rsidP="005D7F68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5D4FF94E" w14:textId="6C6BE43C" w:rsidR="001569D7" w:rsidRDefault="005D7F68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42403990" w:history="1">
            <w:r w:rsidR="001569D7" w:rsidRPr="00F6198B">
              <w:rPr>
                <w:rStyle w:val="afff0"/>
                <w:rFonts w:cs="Times New Roman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7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01C1294" w14:textId="757711FD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1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7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001B187" w14:textId="084C9976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C0441E3" w14:textId="48A93094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5A6083FF" w14:textId="1EC93910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3994" w:history="1">
            <w:r w:rsidR="001569D7" w:rsidRPr="00F6198B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3B4A202" w14:textId="50675F7A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3B7EE70" w14:textId="7E1662DD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индивидуальных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242EBA5" w14:textId="4E145E16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13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C56F22F" w14:textId="04A33CC1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8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E95B55D" w14:textId="3B5D3EF8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3999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2.5.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_Toc142403999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05B84C7" w14:textId="62DAB8BC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0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2.6.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затраты тепловой мощности на собственные и хозяйственные нужды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201B7E3" w14:textId="7536EC27" w:rsidR="001569D7" w:rsidRDefault="00E72851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1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2.7. Значения существующей и перспективной тепловой мощности источников тепловой энергии нетто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6F84108" w14:textId="446ADCCC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2.8.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7CE380E8" w14:textId="66F25A3C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2.9.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</w:t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резерва и резерва по договорам на поддержание резервной тепловой мощности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ED53C8B" w14:textId="17309CF1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4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2.10.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5806881" w14:textId="6DAC4C12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Радиус эффективного теплоснабжения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7A35E5B1" w14:textId="58B008D4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06" w:history="1">
            <w:r w:rsidR="001569D7" w:rsidRPr="00F6198B">
              <w:rPr>
                <w:rStyle w:val="afff0"/>
                <w:rFonts w:cs="Times New Roman"/>
                <w:noProof/>
              </w:rPr>
              <w:t>Раздел 3 «Существующие и перспективные балансы теплоносителя»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0B9A66C" w14:textId="0023C300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3.1.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D323F18" w14:textId="56CEB82C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08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3.2.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19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BAB6EF6" w14:textId="5923E664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09" w:history="1">
            <w:r w:rsidR="001569D7" w:rsidRPr="00F6198B">
              <w:rPr>
                <w:rStyle w:val="afff0"/>
                <w:rFonts w:cs="Times New Roman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_Toc142404009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ACCA052" w14:textId="2D23267A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0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сценариев развития системы теплоснабжения поселения, городского округа, города федерального значения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572F322B" w14:textId="5187C543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1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8A4874B" w14:textId="766146A7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12" w:history="1">
            <w:r w:rsidR="001569D7" w:rsidRPr="00F6198B">
              <w:rPr>
                <w:rStyle w:val="afff0"/>
                <w:rFonts w:cs="Times New Roman"/>
                <w:noProof/>
              </w:rPr>
              <w:t>Раздел 5 «Предложения по строительству, реконструкции и техническому перевооружению источников тепловой энергии»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AE722C2" w14:textId="16BC2FCA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02D5680" w14:textId="0287FF71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4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65C473D" w14:textId="20C17B1A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D25C7BA" w14:textId="5B835C15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D6BF8DE" w14:textId="677BE9BA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5.5.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23755BB" w14:textId="504CBFB7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8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5.6.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7FE0D526" w14:textId="5065C975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19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5.7.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_Toc142404019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F5E1A6C" w14:textId="3A936F6D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0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5.8.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82898C0" w14:textId="164E4158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1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5.9.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878A670" w14:textId="17E60B40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5.10.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23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795E25D" w14:textId="6CD211EF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23" w:history="1">
            <w:r w:rsidR="001569D7" w:rsidRPr="00F6198B">
              <w:rPr>
                <w:rStyle w:val="afff0"/>
                <w:rFonts w:cs="Times New Roman"/>
                <w:noProof/>
              </w:rPr>
              <w:t>Раздел 6 «Предложения по строительству и реконструкции тепловых сетей»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7C19F527" w14:textId="247B31F7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4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ADEE48A" w14:textId="5CDF20C7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      </w:r>
            <w:r w:rsidR="001569D7" w:rsidRPr="00F6198B">
              <w:rPr>
                <w:rStyle w:val="afff0"/>
                <w:rFonts w:ascii="Times New Roman" w:hAnsi="Times New Roman"/>
                <w:noProof/>
              </w:rPr>
              <w:t xml:space="preserve"> </w:t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города федерального значения под жилищную, комплексную или производственную застройку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3F22FEB" w14:textId="591A0D9C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D24FD2D" w14:textId="226FEB50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F1160AB" w14:textId="4E363319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28" w:history="1">
            <w:r w:rsidR="001569D7" w:rsidRPr="00F6198B">
              <w:rPr>
                <w:rStyle w:val="afff0"/>
                <w:rFonts w:cs="Times New Roman"/>
                <w:noProof/>
              </w:rPr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8B6583D" w14:textId="751C7415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29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7.1.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_Toc142404029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663E704" w14:textId="21552336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0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7.2.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1A2498A" w14:textId="546B8345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31" w:history="1">
            <w:r w:rsidR="001569D7" w:rsidRPr="00F6198B">
              <w:rPr>
                <w:rStyle w:val="afff0"/>
                <w:rFonts w:cs="Times New Roman"/>
                <w:noProof/>
              </w:rPr>
              <w:t>Раздел 8 «Перспективные топливные балансы»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9EBF8BE" w14:textId="3CA39224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8.1.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CB2610D" w14:textId="237984B4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8.2.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28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241E2E6" w14:textId="1A5BA911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34" w:history="1">
            <w:r w:rsidR="001569D7" w:rsidRPr="00F6198B">
              <w:rPr>
                <w:rStyle w:val="afff0"/>
                <w:rFonts w:cs="Times New Roman"/>
                <w:noProof/>
              </w:rPr>
              <w:t>Раздел 9 «Инвестиции в строительство, реконструкцию и техническое перевооружение»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4AA6DB8" w14:textId="4899F4C1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Предложения по величине необходимых инвестиций в строительство, реконструкцию </w:t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и техническое перевооружение источников тепловой энергии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93FEF5B" w14:textId="6A717E01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4CE42C9" w14:textId="368ACB14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1569D7" w:rsidRPr="00F6198B">
              <w:rPr>
                <w:rStyle w:val="afff0"/>
                <w:rFonts w:ascii="Times New Roman" w:hAnsi="Times New Roman"/>
                <w:noProof/>
              </w:rPr>
              <w:t xml:space="preserve"> </w:t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57E4F2DB" w14:textId="4DE47AA4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8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0545B399" w14:textId="274758C5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39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9.5.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величине необходимых инвестиций для резервирования систем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_Toc142404039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5E07A79B" w14:textId="6519DC91" w:rsidR="001569D7" w:rsidRDefault="00E72851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0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9.6.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Оценка эффективности инвестиций по отдельным предложениям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29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6B5D9E5" w14:textId="72B2CD5A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41" w:history="1">
            <w:r w:rsidR="001569D7" w:rsidRPr="00F6198B">
              <w:rPr>
                <w:rStyle w:val="afff0"/>
                <w:rFonts w:cs="Times New Roman"/>
                <w:noProof/>
              </w:rPr>
              <w:t>Раздел 10 «Решение об определении единой теплоснабжающей организации (организаций)»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975184E" w14:textId="45D18C33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10.1.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C325AAD" w14:textId="697589BF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10.2.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30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2CD7FBB" w14:textId="00AF4A71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4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10.3.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31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0A9FD73" w14:textId="229039E3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10.4.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746D20C8" w14:textId="2AABB213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4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10.5.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32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98F8A1A" w14:textId="7B927694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47" w:history="1">
            <w:r w:rsidR="001569D7" w:rsidRPr="00F6198B">
              <w:rPr>
                <w:rStyle w:val="afff0"/>
                <w:rFonts w:cs="Times New Roman"/>
                <w:noProof/>
              </w:rPr>
              <w:t>Раздел 11 «Технико-экономические показатели теплоснабжающих и теплосетевых организаций»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33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2B1BB39" w14:textId="4FCD23F9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48" w:history="1">
            <w:r w:rsidR="001569D7" w:rsidRPr="00F6198B">
              <w:rPr>
                <w:rStyle w:val="afff0"/>
                <w:rFonts w:cs="Times New Roman"/>
                <w:noProof/>
              </w:rPr>
              <w:t>Раздел 12 «Решения о распределении тепловой нагрузки между источниками тепловой энергии»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76840E3" w14:textId="4F884BA3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49" w:history="1">
            <w:r w:rsidR="001569D7" w:rsidRPr="00F6198B">
              <w:rPr>
                <w:rStyle w:val="afff0"/>
                <w:rFonts w:cs="Times New Roman"/>
                <w:noProof/>
              </w:rPr>
              <w:t>Раздел 13 «Решения по бесхозяйным тепловым сетям»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_Toc142404049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58E33BC" w14:textId="7D630074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50" w:history="1">
            <w:r w:rsidR="001569D7" w:rsidRPr="00F6198B">
              <w:rPr>
                <w:rStyle w:val="afff0"/>
                <w:rFonts w:cs="Times New Roman"/>
                <w:noProof/>
              </w:rPr>
              <w:t>Раздел 14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_Toc142404050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5B638305" w14:textId="5385FBD7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1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14.1.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_Toc142404051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34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3A63AD9" w14:textId="6DDF21EF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2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14.2.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проблем организации газоснабжения источников тепловой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_Toc142404052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6B2C5D1D" w14:textId="4FB0515E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3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14.3.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_Toc142404053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1FFD09EA" w14:textId="566DFBC7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4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14.4.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</w:t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_Toc142404054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9720A88" w14:textId="5C08AA60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5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14.5.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_Toc142404055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35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70AE9E9" w14:textId="5C6C40DA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6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14.6.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соответствующей системы водоснабжения в части, относящейся к системам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_Toc142404056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38BC55B4" w14:textId="49B46999" w:rsidR="001569D7" w:rsidRDefault="00E72851">
          <w:pPr>
            <w:pStyle w:val="2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42404057" w:history="1"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14.7.</w:t>
            </w:r>
            <w:r w:rsidR="001569D7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1569D7" w:rsidRPr="00F6198B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_Toc142404057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36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2C30ADDD" w14:textId="0C87CEDA" w:rsidR="001569D7" w:rsidRDefault="00E72851">
          <w:pPr>
            <w:pStyle w:val="1b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142404058" w:history="1">
            <w:r w:rsidR="001569D7" w:rsidRPr="00F6198B">
              <w:rPr>
                <w:rStyle w:val="afff0"/>
                <w:rFonts w:cs="Times New Roman"/>
                <w:noProof/>
              </w:rPr>
              <w:t>Раздел 15 «Индикаторы развития систем теплоснабжения поселения, городского округа, города федерального значения»</w:t>
            </w:r>
            <w:r w:rsidR="001569D7">
              <w:rPr>
                <w:noProof/>
                <w:webHidden/>
              </w:rPr>
              <w:tab/>
            </w:r>
            <w:r w:rsidR="001569D7">
              <w:rPr>
                <w:noProof/>
                <w:webHidden/>
              </w:rPr>
              <w:fldChar w:fldCharType="begin"/>
            </w:r>
            <w:r w:rsidR="001569D7">
              <w:rPr>
                <w:noProof/>
                <w:webHidden/>
              </w:rPr>
              <w:instrText xml:space="preserve"> PAGEREF _Toc142404058 \h </w:instrText>
            </w:r>
            <w:r w:rsidR="001569D7">
              <w:rPr>
                <w:noProof/>
                <w:webHidden/>
              </w:rPr>
            </w:r>
            <w:r w:rsidR="001569D7">
              <w:rPr>
                <w:noProof/>
                <w:webHidden/>
              </w:rPr>
              <w:fldChar w:fldCharType="separate"/>
            </w:r>
            <w:r w:rsidR="001569D7">
              <w:rPr>
                <w:noProof/>
                <w:webHidden/>
              </w:rPr>
              <w:t>37</w:t>
            </w:r>
            <w:r w:rsidR="001569D7">
              <w:rPr>
                <w:noProof/>
                <w:webHidden/>
              </w:rPr>
              <w:fldChar w:fldCharType="end"/>
            </w:r>
          </w:hyperlink>
        </w:p>
        <w:p w14:paraId="477A4871" w14:textId="25482F6C" w:rsidR="005D7F68" w:rsidRPr="00A47D24" w:rsidRDefault="005D7F68" w:rsidP="005D7F68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3939E3A1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7CDE6363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</w:rPr>
      </w:pPr>
      <w:bookmarkStart w:id="3" w:name="_Toc142403990"/>
      <w:r w:rsidRPr="00A47D24">
        <w:rPr>
          <w:rFonts w:cs="Times New Roman"/>
          <w:color w:val="auto"/>
          <w:sz w:val="26"/>
          <w:szCs w:val="26"/>
        </w:rP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3"/>
    </w:p>
    <w:p w14:paraId="7A97CD3D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Апраксино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тепловой мощности и тепловой энергии, в том числе на цели отопления, вентиляции и горячего водоснабжения.</w:t>
      </w:r>
    </w:p>
    <w:p w14:paraId="2CA99C2A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14240399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4"/>
    </w:p>
    <w:p w14:paraId="01D8CC9B" w14:textId="24911928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по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ежегодн</w:t>
      </w:r>
      <w:r>
        <w:rPr>
          <w:rFonts w:ascii="Times New Roman" w:eastAsia="Times New Roman" w:hAnsi="Times New Roman" w:cs="Times New Roman"/>
          <w:sz w:val="24"/>
          <w:szCs w:val="24"/>
        </w:rPr>
        <w:t>ому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прирост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индивидуального жилищного строительства в районе </w:t>
      </w:r>
      <w:r>
        <w:rPr>
          <w:rFonts w:ascii="Times New Roman" w:eastAsia="Times New Roman" w:hAnsi="Times New Roman" w:cs="Times New Roman"/>
          <w:sz w:val="24"/>
          <w:szCs w:val="24"/>
        </w:rPr>
        <w:t>с. Апраксино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в Схеме теплоснабжения </w:t>
      </w:r>
      <w:r>
        <w:rPr>
          <w:rFonts w:ascii="Times New Roman" w:eastAsia="Times New Roman" w:hAnsi="Times New Roman" w:cs="Times New Roman"/>
          <w:sz w:val="24"/>
          <w:szCs w:val="24"/>
        </w:rPr>
        <w:t>отсутствуют</w:t>
      </w:r>
      <w:r w:rsidRPr="00EB3687">
        <w:rPr>
          <w:rFonts w:ascii="Times New Roman" w:eastAsia="Times New Roman" w:hAnsi="Times New Roman" w:cs="Times New Roman"/>
          <w:sz w:val="24"/>
          <w:szCs w:val="24"/>
        </w:rPr>
        <w:t>. Прирост общественных зданий, согласно данных Генерального плана</w:t>
      </w:r>
      <w:r w:rsidR="00B9536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B3687">
        <w:rPr>
          <w:rFonts w:ascii="Times New Roman" w:eastAsia="Times New Roman" w:hAnsi="Times New Roman" w:cs="Times New Roman"/>
          <w:sz w:val="24"/>
          <w:szCs w:val="24"/>
        </w:rPr>
        <w:t xml:space="preserve"> не намечается.</w:t>
      </w:r>
    </w:p>
    <w:p w14:paraId="752E0583" w14:textId="4242F89B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Прогнозы приростов 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индивидуального жилищного строительства в районе </w:t>
      </w: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с учетом приростов на период до 203</w:t>
      </w:r>
      <w:r w:rsidR="00F11C35">
        <w:rPr>
          <w:rFonts w:ascii="Times New Roman" w:hAnsi="Times New Roman" w:cs="Times New Roman"/>
          <w:sz w:val="24"/>
          <w:szCs w:val="24"/>
        </w:rPr>
        <w:t>6</w:t>
      </w:r>
      <w:r w:rsidRPr="00A47D24">
        <w:rPr>
          <w:rFonts w:ascii="Times New Roman" w:hAnsi="Times New Roman" w:cs="Times New Roman"/>
          <w:sz w:val="24"/>
          <w:szCs w:val="24"/>
        </w:rPr>
        <w:t xml:space="preserve"> года представлены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таблицах 1-2. </w:t>
      </w:r>
    </w:p>
    <w:p w14:paraId="01965D12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D7F68" w:rsidRPr="00A47D24" w:rsidSect="005642EA">
          <w:headerReference w:type="default" r:id="rId8"/>
          <w:footerReference w:type="default" r:id="rId9"/>
          <w:pgSz w:w="11907" w:h="16840" w:code="9"/>
          <w:pgMar w:top="1134" w:right="680" w:bottom="1247" w:left="1588" w:header="567" w:footer="567" w:gutter="0"/>
          <w:pgNumType w:start="1"/>
          <w:cols w:space="720"/>
          <w:titlePg/>
          <w:docGrid w:linePitch="299"/>
        </w:sectPr>
      </w:pPr>
    </w:p>
    <w:p w14:paraId="007D23EE" w14:textId="21EF9389" w:rsidR="005D7F68" w:rsidRPr="00A47D24" w:rsidRDefault="005D7F68" w:rsidP="005D7F68">
      <w:pPr>
        <w:pStyle w:val="aff3"/>
        <w:spacing w:line="240" w:lineRule="auto"/>
        <w:jc w:val="left"/>
        <w:rPr>
          <w:rFonts w:cs="Times New Roman"/>
          <w:b/>
        </w:rPr>
      </w:pPr>
      <w:r w:rsidRPr="00A47D24">
        <w:rPr>
          <w:rFonts w:cs="Times New Roman"/>
          <w:b/>
        </w:rPr>
        <w:lastRenderedPageBreak/>
        <w:t xml:space="preserve">Таблица </w:t>
      </w:r>
      <w:r w:rsidRPr="00A47D24">
        <w:rPr>
          <w:rFonts w:cs="Times New Roman"/>
          <w:b/>
          <w:noProof/>
        </w:rPr>
        <w:fldChar w:fldCharType="begin"/>
      </w:r>
      <w:r w:rsidRPr="00A47D24">
        <w:rPr>
          <w:rFonts w:cs="Times New Roman"/>
          <w:b/>
          <w:noProof/>
        </w:rPr>
        <w:instrText xml:space="preserve"> SEQ Таблица \* ARABIC \* MERGEFORMAT </w:instrText>
      </w:r>
      <w:r w:rsidRPr="00A47D24">
        <w:rPr>
          <w:rFonts w:cs="Times New Roman"/>
          <w:b/>
          <w:noProof/>
        </w:rPr>
        <w:fldChar w:fldCharType="separate"/>
      </w:r>
      <w:r>
        <w:rPr>
          <w:rFonts w:cs="Times New Roman"/>
          <w:b/>
          <w:noProof/>
        </w:rPr>
        <w:t>1</w:t>
      </w:r>
      <w:r w:rsidRPr="00A47D24">
        <w:rPr>
          <w:rFonts w:cs="Times New Roman"/>
          <w:b/>
          <w:noProof/>
        </w:rPr>
        <w:fldChar w:fldCharType="end"/>
      </w:r>
      <w:r w:rsidRPr="00A47D24">
        <w:rPr>
          <w:rFonts w:cs="Times New Roman"/>
          <w:b/>
        </w:rPr>
        <w:t xml:space="preserve"> – </w:t>
      </w:r>
      <w:r w:rsidRPr="00A47D24">
        <w:rPr>
          <w:rFonts w:cs="Times New Roman"/>
        </w:rPr>
        <w:t xml:space="preserve">Прогнозы приростов жилой застройки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на период до 203</w:t>
      </w:r>
      <w:r w:rsidR="00F11C35">
        <w:rPr>
          <w:rFonts w:cs="Times New Roman"/>
        </w:rPr>
        <w:t>6</w:t>
      </w:r>
      <w:r w:rsidRPr="00A47D24">
        <w:rPr>
          <w:rFonts w:cs="Times New Roman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3"/>
        <w:gridCol w:w="1323"/>
        <w:gridCol w:w="824"/>
        <w:gridCol w:w="731"/>
        <w:gridCol w:w="743"/>
        <w:gridCol w:w="708"/>
        <w:gridCol w:w="711"/>
        <w:gridCol w:w="566"/>
        <w:gridCol w:w="850"/>
        <w:gridCol w:w="850"/>
        <w:gridCol w:w="708"/>
        <w:gridCol w:w="714"/>
        <w:gridCol w:w="708"/>
        <w:gridCol w:w="850"/>
        <w:gridCol w:w="777"/>
        <w:gridCol w:w="633"/>
      </w:tblGrid>
      <w:tr w:rsidR="005D7F68" w:rsidRPr="00A47D24" w14:paraId="10550D32" w14:textId="77777777" w:rsidTr="00953D51">
        <w:trPr>
          <w:trHeight w:val="300"/>
        </w:trPr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1144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3EB3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Ед. измерения</w:t>
            </w:r>
          </w:p>
        </w:tc>
        <w:tc>
          <w:tcPr>
            <w:tcW w:w="337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0DDA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реализации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4034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</w:tr>
      <w:tr w:rsidR="00F11C35" w:rsidRPr="00A47D24" w14:paraId="588BA186" w14:textId="77777777" w:rsidTr="00F11C35">
        <w:trPr>
          <w:trHeight w:val="300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E5D9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6F87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62A4" w14:textId="2ACF3580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E3D4" w14:textId="577C6EC3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02FA" w14:textId="58208B9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E4D1" w14:textId="27D4790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2861" w14:textId="67D622E5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CDDB" w14:textId="7A6DF750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2260" w14:textId="4090644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9237" w14:textId="58598F68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43E9" w14:textId="5E69564E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2C1F" w14:textId="2B6F0130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5916" w14:textId="34B02274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60D4" w14:textId="35AB22FF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F5C8C" w14:textId="3BB47FB0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67A9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53D51" w:rsidRPr="00A47D24" w14:paraId="2E6E97CD" w14:textId="77777777" w:rsidTr="00953D51">
        <w:trPr>
          <w:trHeight w:val="45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776E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жилые здания (индивидуальные)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AA6E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м²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EDFE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ED50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C6D9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2077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4075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B06D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4354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BF90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CD2F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3DB2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A34A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2E9E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718D" w14:textId="27D116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0C8F" w14:textId="77777777" w:rsidR="006C0236" w:rsidRPr="00A47D24" w:rsidRDefault="006C023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</w:tbl>
    <w:p w14:paraId="63C262BF" w14:textId="77777777" w:rsidR="005D7F68" w:rsidRPr="00A47D24" w:rsidRDefault="005D7F68" w:rsidP="005D7F68">
      <w:pPr>
        <w:pStyle w:val="aff3"/>
        <w:spacing w:line="240" w:lineRule="auto"/>
        <w:ind w:firstLine="0"/>
        <w:jc w:val="left"/>
        <w:rPr>
          <w:rFonts w:cs="Times New Roman"/>
          <w:b/>
        </w:rPr>
      </w:pPr>
    </w:p>
    <w:p w14:paraId="335319F8" w14:textId="1A0CF436" w:rsidR="005D7F68" w:rsidRPr="00A47D24" w:rsidRDefault="005D7F68" w:rsidP="005D7F68">
      <w:pPr>
        <w:pStyle w:val="aff3"/>
        <w:spacing w:line="240" w:lineRule="auto"/>
        <w:jc w:val="left"/>
        <w:rPr>
          <w:rFonts w:cs="Times New Roman"/>
          <w:b/>
        </w:rPr>
      </w:pPr>
      <w:r w:rsidRPr="00A47D24">
        <w:rPr>
          <w:rFonts w:cs="Times New Roman"/>
          <w:b/>
        </w:rPr>
        <w:t xml:space="preserve">Таблица </w:t>
      </w:r>
      <w:r w:rsidRPr="00A47D24">
        <w:rPr>
          <w:rFonts w:cs="Times New Roman"/>
          <w:b/>
          <w:noProof/>
        </w:rPr>
        <w:fldChar w:fldCharType="begin"/>
      </w:r>
      <w:r w:rsidRPr="00A47D24">
        <w:rPr>
          <w:rFonts w:cs="Times New Roman"/>
          <w:b/>
          <w:noProof/>
        </w:rPr>
        <w:instrText xml:space="preserve"> SEQ Таблица \* ARABIC \* MERGEFORMAT </w:instrText>
      </w:r>
      <w:r w:rsidRPr="00A47D24">
        <w:rPr>
          <w:rFonts w:cs="Times New Roman"/>
          <w:b/>
          <w:noProof/>
        </w:rPr>
        <w:fldChar w:fldCharType="separate"/>
      </w:r>
      <w:r>
        <w:rPr>
          <w:rFonts w:cs="Times New Roman"/>
          <w:b/>
          <w:noProof/>
        </w:rPr>
        <w:t>2</w:t>
      </w:r>
      <w:r w:rsidRPr="00A47D24">
        <w:rPr>
          <w:rFonts w:cs="Times New Roman"/>
          <w:b/>
          <w:noProof/>
        </w:rPr>
        <w:fldChar w:fldCharType="end"/>
      </w:r>
      <w:r w:rsidRPr="00A47D24">
        <w:rPr>
          <w:rFonts w:cs="Times New Roman"/>
          <w:b/>
        </w:rPr>
        <w:t xml:space="preserve"> – </w:t>
      </w:r>
      <w:r w:rsidRPr="00A47D24">
        <w:rPr>
          <w:rFonts w:cs="Times New Roman"/>
        </w:rPr>
        <w:t xml:space="preserve">Прогнозы объемов жилой застройки </w:t>
      </w:r>
      <w:r>
        <w:rPr>
          <w:rFonts w:cs="Times New Roman"/>
        </w:rPr>
        <w:t>с. Апраксино</w:t>
      </w:r>
      <w:r w:rsidRPr="00A47D24">
        <w:rPr>
          <w:rFonts w:cs="Times New Roman"/>
        </w:rPr>
        <w:t xml:space="preserve"> с учетом приростов на период до 203</w:t>
      </w:r>
      <w:r w:rsidR="00F11C35">
        <w:rPr>
          <w:rFonts w:cs="Times New Roman"/>
        </w:rPr>
        <w:t>6</w:t>
      </w:r>
      <w:r w:rsidRPr="00A47D24">
        <w:rPr>
          <w:rFonts w:cs="Times New Roman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93"/>
        <w:gridCol w:w="1254"/>
        <w:gridCol w:w="1159"/>
        <w:gridCol w:w="740"/>
        <w:gridCol w:w="711"/>
        <w:gridCol w:w="708"/>
        <w:gridCol w:w="679"/>
        <w:gridCol w:w="740"/>
        <w:gridCol w:w="564"/>
        <w:gridCol w:w="708"/>
        <w:gridCol w:w="708"/>
        <w:gridCol w:w="711"/>
        <w:gridCol w:w="708"/>
        <w:gridCol w:w="850"/>
        <w:gridCol w:w="708"/>
        <w:gridCol w:w="708"/>
      </w:tblGrid>
      <w:tr w:rsidR="005D7F68" w:rsidRPr="00A47D24" w14:paraId="22C2DF5B" w14:textId="77777777" w:rsidTr="00953D51">
        <w:trPr>
          <w:trHeight w:val="360"/>
        </w:trPr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1E1B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B193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Ед. измерения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1DFB" w14:textId="25941419" w:rsidR="005D7F68" w:rsidRPr="00A47D24" w:rsidRDefault="00B156C6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базовый период 202</w:t>
            </w:r>
            <w:r w:rsidR="00F11C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="005D7F68"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31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0E42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реализации</w:t>
            </w:r>
          </w:p>
        </w:tc>
      </w:tr>
      <w:tr w:rsidR="00F11C35" w:rsidRPr="00A47D24" w14:paraId="7979BD98" w14:textId="77777777" w:rsidTr="00953D51">
        <w:trPr>
          <w:trHeight w:val="300"/>
        </w:trPr>
        <w:tc>
          <w:tcPr>
            <w:tcW w:w="9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76AF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DC22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E5E9" w14:textId="7777777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E24D" w14:textId="7332276C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88D4" w14:textId="5C67463A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F339" w14:textId="2A56F36A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B31D" w14:textId="70BA5D12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3E78" w14:textId="3CAA435C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60C0" w14:textId="39275901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99D0" w14:textId="3119B58C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A856" w14:textId="0ADCF231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DB0A" w14:textId="1ECF3A59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C269" w14:textId="46B417E7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FD53" w14:textId="2AAC548B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486D" w14:textId="5BDDF189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448E" w14:textId="387A4A15" w:rsidR="00F11C35" w:rsidRPr="00A47D24" w:rsidRDefault="00F11C35" w:rsidP="00F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2036</w:t>
            </w:r>
          </w:p>
        </w:tc>
      </w:tr>
      <w:tr w:rsidR="00953D51" w:rsidRPr="00A47D24" w14:paraId="65CC8C37" w14:textId="77777777" w:rsidTr="00953D51">
        <w:trPr>
          <w:trHeight w:val="45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7165" w14:textId="77777777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жилые здания (индивидуальные)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0F3B" w14:textId="77777777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м²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EE40" w14:textId="4F9E6BC8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E059" w14:textId="222147FA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7AAB" w14:textId="44D71941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BEC5" w14:textId="50BB114A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84CD" w14:textId="319129B8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8244" w14:textId="25EE7A51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43B8" w14:textId="055988C7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BB97" w14:textId="0EA3E984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7036" w14:textId="233312FE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B817" w14:textId="4FE05785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F032" w14:textId="12785950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7D97" w14:textId="5E9A4EBC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E903" w14:textId="76272A89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FC79" w14:textId="54A3D096" w:rsidR="00953D51" w:rsidRPr="00A47D24" w:rsidRDefault="00953D51" w:rsidP="00E75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</w:tbl>
    <w:p w14:paraId="732C0726" w14:textId="77777777" w:rsidR="005D7F68" w:rsidRPr="00A47D24" w:rsidRDefault="005D7F68" w:rsidP="005D7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B2F97" w14:textId="77777777" w:rsidR="005D7F68" w:rsidRPr="00A47D24" w:rsidRDefault="005D7F68" w:rsidP="005D7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DBE8C" w14:textId="77777777" w:rsidR="005D7F68" w:rsidRPr="00A47D24" w:rsidRDefault="005D7F68" w:rsidP="005D7F68">
      <w:pPr>
        <w:spacing w:line="360" w:lineRule="auto"/>
        <w:ind w:right="46" w:firstLine="709"/>
        <w:jc w:val="both"/>
        <w:rPr>
          <w:rFonts w:ascii="Times New Roman" w:hAnsi="Times New Roman" w:cs="Times New Roman"/>
        </w:rPr>
        <w:sectPr w:rsidR="005D7F68" w:rsidRPr="00A47D24" w:rsidSect="005642EA">
          <w:pgSz w:w="16840" w:h="11907" w:orient="landscape" w:code="9"/>
          <w:pgMar w:top="680" w:right="1247" w:bottom="1588" w:left="1134" w:header="567" w:footer="567" w:gutter="0"/>
          <w:cols w:space="720"/>
          <w:docGrid w:linePitch="326"/>
        </w:sectPr>
      </w:pPr>
    </w:p>
    <w:p w14:paraId="0D83E318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" w:name="_Toc14240399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14:paraId="17ABC838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объемы потребления тепловой энергии в расчетных элементах территориального деления приведены в таблице 3.</w:t>
      </w:r>
    </w:p>
    <w:p w14:paraId="342CBE2C" w14:textId="77777777" w:rsidR="005D7F68" w:rsidRPr="00A47D24" w:rsidRDefault="005D7F68" w:rsidP="005D7F68">
      <w:pPr>
        <w:pStyle w:val="a8"/>
        <w:spacing w:after="0" w:line="276" w:lineRule="auto"/>
        <w:ind w:firstLine="709"/>
        <w:rPr>
          <w:i w:val="0"/>
          <w:color w:val="auto"/>
          <w:sz w:val="24"/>
          <w:szCs w:val="24"/>
        </w:rPr>
      </w:pPr>
      <w:r w:rsidRPr="00A47D24">
        <w:rPr>
          <w:b/>
          <w:i w:val="0"/>
          <w:color w:val="auto"/>
          <w:sz w:val="24"/>
          <w:szCs w:val="24"/>
        </w:rPr>
        <w:t xml:space="preserve">Таблица </w:t>
      </w:r>
      <w:r w:rsidRPr="00A47D24">
        <w:rPr>
          <w:b/>
          <w:i w:val="0"/>
          <w:color w:val="auto"/>
          <w:sz w:val="24"/>
          <w:szCs w:val="24"/>
        </w:rPr>
        <w:fldChar w:fldCharType="begin"/>
      </w:r>
      <w:r w:rsidRPr="00A47D24">
        <w:rPr>
          <w:b/>
          <w:i w:val="0"/>
          <w:color w:val="auto"/>
          <w:sz w:val="24"/>
          <w:szCs w:val="24"/>
        </w:rPr>
        <w:instrText xml:space="preserve"> SEQ Таблица \* ARABIC </w:instrText>
      </w:r>
      <w:r w:rsidRPr="00A47D2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3</w:t>
      </w:r>
      <w:r w:rsidRPr="00A47D24">
        <w:rPr>
          <w:b/>
          <w:i w:val="0"/>
          <w:color w:val="auto"/>
          <w:sz w:val="24"/>
          <w:szCs w:val="24"/>
        </w:rPr>
        <w:fldChar w:fldCharType="end"/>
      </w:r>
      <w:r w:rsidRPr="00A47D24">
        <w:rPr>
          <w:i w:val="0"/>
          <w:color w:val="auto"/>
          <w:sz w:val="24"/>
          <w:szCs w:val="24"/>
        </w:rPr>
        <w:t xml:space="preserve"> – Объемы потребления тепловой энергии в расчетных элементах территориального деления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846"/>
        <w:gridCol w:w="3969"/>
        <w:gridCol w:w="2407"/>
        <w:gridCol w:w="2407"/>
      </w:tblGrid>
      <w:tr w:rsidR="005D7F68" w:rsidRPr="00A47D24" w14:paraId="019A028E" w14:textId="77777777" w:rsidTr="00B156C6">
        <w:tc>
          <w:tcPr>
            <w:tcW w:w="439" w:type="pct"/>
          </w:tcPr>
          <w:p w14:paraId="33886FCF" w14:textId="77777777" w:rsidR="005D7F68" w:rsidRPr="00A47D24" w:rsidRDefault="005D7F68" w:rsidP="00B156C6">
            <w:r w:rsidRPr="00A47D24">
              <w:t>№ п/п</w:t>
            </w:r>
          </w:p>
        </w:tc>
        <w:tc>
          <w:tcPr>
            <w:tcW w:w="2061" w:type="pct"/>
          </w:tcPr>
          <w:p w14:paraId="1436192A" w14:textId="77777777" w:rsidR="005D7F68" w:rsidRPr="00A47D24" w:rsidRDefault="005D7F68" w:rsidP="00B156C6">
            <w:r w:rsidRPr="00A47D24">
              <w:t>Элемент территориального деления</w:t>
            </w:r>
          </w:p>
        </w:tc>
        <w:tc>
          <w:tcPr>
            <w:tcW w:w="1250" w:type="pct"/>
          </w:tcPr>
          <w:p w14:paraId="7A70263D" w14:textId="77777777" w:rsidR="005D7F68" w:rsidRPr="00A47D24" w:rsidRDefault="005D7F68" w:rsidP="00B156C6">
            <w:r w:rsidRPr="00A47D24">
              <w:t>Тепловая нагрузка, Гкал/ч</w:t>
            </w:r>
          </w:p>
        </w:tc>
        <w:tc>
          <w:tcPr>
            <w:tcW w:w="1250" w:type="pct"/>
          </w:tcPr>
          <w:p w14:paraId="3B77E507" w14:textId="77777777" w:rsidR="005D7F68" w:rsidRPr="00A47D24" w:rsidRDefault="005D7F68" w:rsidP="00B156C6">
            <w:r w:rsidRPr="00A47D24">
              <w:t>Потребление тепловой энергии за год, Гкал/год</w:t>
            </w:r>
          </w:p>
        </w:tc>
      </w:tr>
      <w:tr w:rsidR="005D7F68" w:rsidRPr="00A47D24" w14:paraId="48F8D8E5" w14:textId="77777777" w:rsidTr="00B156C6">
        <w:tc>
          <w:tcPr>
            <w:tcW w:w="439" w:type="pct"/>
          </w:tcPr>
          <w:p w14:paraId="0C60C03B" w14:textId="77777777" w:rsidR="005D7F68" w:rsidRPr="00A47D24" w:rsidRDefault="005D7F68" w:rsidP="00B156C6">
            <w:r w:rsidRPr="00A47D24">
              <w:t>1</w:t>
            </w:r>
          </w:p>
        </w:tc>
        <w:tc>
          <w:tcPr>
            <w:tcW w:w="2061" w:type="pct"/>
            <w:vAlign w:val="center"/>
          </w:tcPr>
          <w:p w14:paraId="76BB4537" w14:textId="77777777" w:rsidR="005D7F68" w:rsidRPr="00A47D24" w:rsidRDefault="005D7F68" w:rsidP="00B156C6">
            <w:r w:rsidRPr="006136D3">
              <w:t xml:space="preserve">Котельная </w:t>
            </w:r>
            <w:r>
              <w:t>с. Апраксино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95B33A6" w14:textId="0AFD64E7" w:rsidR="005D7F68" w:rsidRPr="006C5A7E" w:rsidRDefault="00BC0015" w:rsidP="00B156C6">
            <w:pPr>
              <w:jc w:val="center"/>
            </w:pPr>
            <w:r>
              <w:t>0,214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D92F50" w14:textId="5389E0E1" w:rsidR="005D7F68" w:rsidRPr="00A47D24" w:rsidRDefault="00BC0015" w:rsidP="00B156C6">
            <w:pPr>
              <w:jc w:val="center"/>
            </w:pPr>
            <w:r>
              <w:t>4</w:t>
            </w:r>
            <w:r w:rsidR="00CA6326">
              <w:t>33,729</w:t>
            </w:r>
          </w:p>
        </w:tc>
      </w:tr>
    </w:tbl>
    <w:p w14:paraId="0DA591F3" w14:textId="77777777" w:rsidR="005D7F68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CD911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предусматривается.</w:t>
      </w:r>
    </w:p>
    <w:p w14:paraId="6A802715" w14:textId="77777777" w:rsidR="005D7F68" w:rsidRPr="00A47D24" w:rsidRDefault="005D7F68" w:rsidP="005D7F68">
      <w:pPr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Прогнозный прирост нагрузки индивидуальных источников теплоснабжения представлен в таблице 4. </w:t>
      </w:r>
    </w:p>
    <w:p w14:paraId="51683C86" w14:textId="66D86510" w:rsidR="005D7F68" w:rsidRPr="00A47D24" w:rsidRDefault="005D7F68" w:rsidP="005D7F68">
      <w:pPr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>Прогнозы ежегодного потребления тепловой энергии от индивидуальных источников теплоснабжения с учетом приростов до 203</w:t>
      </w:r>
      <w:r w:rsidR="00CA632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года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E6D01A" w14:textId="77777777" w:rsidR="005D7F68" w:rsidRPr="00A47D24" w:rsidRDefault="005D7F68" w:rsidP="005D7F68">
      <w:pPr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2CBD" w14:textId="77777777" w:rsidR="005D7F68" w:rsidRPr="00A47D24" w:rsidRDefault="005D7F68" w:rsidP="005D7F68">
      <w:pPr>
        <w:spacing w:after="0" w:line="360" w:lineRule="auto"/>
        <w:ind w:right="166" w:firstLine="8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2350D0" w14:textId="77777777" w:rsidR="005D7F68" w:rsidRPr="00A47D24" w:rsidRDefault="005D7F68" w:rsidP="005D7F68">
      <w:pPr>
        <w:spacing w:after="0" w:line="360" w:lineRule="auto"/>
        <w:ind w:right="166" w:firstLine="8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D7F68" w:rsidRPr="00A47D24" w:rsidSect="005642EA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14:paraId="07E002AC" w14:textId="157E4EEC" w:rsidR="005D7F68" w:rsidRPr="00A47D24" w:rsidRDefault="005D7F68" w:rsidP="005D7F68">
      <w:pPr>
        <w:pStyle w:val="a8"/>
        <w:spacing w:after="0"/>
        <w:ind w:firstLine="709"/>
        <w:rPr>
          <w:i w:val="0"/>
          <w:color w:val="000000" w:themeColor="text1"/>
          <w:sz w:val="24"/>
          <w:szCs w:val="24"/>
        </w:rPr>
      </w:pPr>
      <w:r w:rsidRPr="00A47D24">
        <w:rPr>
          <w:b/>
          <w:i w:val="0"/>
          <w:color w:val="000000" w:themeColor="text1"/>
          <w:sz w:val="24"/>
          <w:szCs w:val="24"/>
        </w:rPr>
        <w:lastRenderedPageBreak/>
        <w:t xml:space="preserve">Таблица </w:t>
      </w:r>
      <w:r w:rsidRPr="00A47D24">
        <w:rPr>
          <w:b/>
          <w:i w:val="0"/>
          <w:color w:val="000000" w:themeColor="text1"/>
          <w:sz w:val="24"/>
          <w:szCs w:val="24"/>
        </w:rPr>
        <w:fldChar w:fldCharType="begin"/>
      </w:r>
      <w:r w:rsidRPr="00A47D24">
        <w:rPr>
          <w:b/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A47D24">
        <w:rPr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b/>
          <w:i w:val="0"/>
          <w:noProof/>
          <w:color w:val="000000" w:themeColor="text1"/>
          <w:sz w:val="24"/>
          <w:szCs w:val="24"/>
        </w:rPr>
        <w:t>4</w:t>
      </w:r>
      <w:r w:rsidRPr="00A47D24">
        <w:rPr>
          <w:b/>
          <w:i w:val="0"/>
          <w:color w:val="000000" w:themeColor="text1"/>
          <w:sz w:val="24"/>
          <w:szCs w:val="24"/>
        </w:rPr>
        <w:fldChar w:fldCharType="end"/>
      </w:r>
      <w:r w:rsidRPr="00A47D24">
        <w:rPr>
          <w:bCs/>
          <w:i w:val="0"/>
          <w:color w:val="000000" w:themeColor="text1"/>
          <w:sz w:val="24"/>
          <w:szCs w:val="24"/>
        </w:rPr>
        <w:t xml:space="preserve"> – Прогнозы нагрузок индивидуальных источников теплоснабжения</w:t>
      </w:r>
      <w:r w:rsidRPr="00A47D24">
        <w:rPr>
          <w:i w:val="0"/>
          <w:color w:val="000000" w:themeColor="text1"/>
          <w:sz w:val="24"/>
          <w:szCs w:val="24"/>
        </w:rPr>
        <w:t xml:space="preserve"> с учетом приростов до 203</w:t>
      </w:r>
      <w:r w:rsidR="00CA6326">
        <w:rPr>
          <w:i w:val="0"/>
          <w:color w:val="000000" w:themeColor="text1"/>
          <w:sz w:val="24"/>
          <w:szCs w:val="24"/>
        </w:rPr>
        <w:t>6</w:t>
      </w:r>
      <w:r w:rsidRPr="00A47D24">
        <w:rPr>
          <w:i w:val="0"/>
          <w:color w:val="000000" w:themeColor="text1"/>
          <w:sz w:val="24"/>
          <w:szCs w:val="24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8"/>
        <w:gridCol w:w="1077"/>
        <w:gridCol w:w="847"/>
        <w:gridCol w:w="855"/>
        <w:gridCol w:w="850"/>
        <w:gridCol w:w="852"/>
        <w:gridCol w:w="850"/>
        <w:gridCol w:w="850"/>
        <w:gridCol w:w="850"/>
        <w:gridCol w:w="852"/>
        <w:gridCol w:w="850"/>
        <w:gridCol w:w="991"/>
        <w:gridCol w:w="850"/>
        <w:gridCol w:w="850"/>
        <w:gridCol w:w="847"/>
      </w:tblGrid>
      <w:tr w:rsidR="005D7F68" w:rsidRPr="00A47D24" w14:paraId="462FE68A" w14:textId="77777777" w:rsidTr="000D3067">
        <w:trPr>
          <w:trHeight w:val="23"/>
        </w:trPr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426C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Наименование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FD14" w14:textId="1495F93E" w:rsidR="005D7F68" w:rsidRPr="00A47D24" w:rsidRDefault="00E42FCF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базовый период 202</w:t>
            </w:r>
            <w:r w:rsidR="006711A6">
              <w:rPr>
                <w:rFonts w:ascii="Times New Roman" w:eastAsia="Times New Roman" w:hAnsi="Times New Roman" w:cs="Times New Roman"/>
                <w:sz w:val="16"/>
                <w:lang w:eastAsia="ru-RU"/>
              </w:rPr>
              <w:t>3</w:t>
            </w:r>
            <w:r w:rsidR="005D7F68"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 xml:space="preserve"> год</w:t>
            </w:r>
          </w:p>
        </w:tc>
        <w:tc>
          <w:tcPr>
            <w:tcW w:w="38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CBEB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Год реализации</w:t>
            </w:r>
          </w:p>
        </w:tc>
      </w:tr>
      <w:tr w:rsidR="006711A6" w:rsidRPr="00A47D24" w14:paraId="35AB1C1E" w14:textId="77777777" w:rsidTr="000D3067">
        <w:trPr>
          <w:trHeight w:val="23"/>
        </w:trPr>
        <w:tc>
          <w:tcPr>
            <w:tcW w:w="7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12C0" w14:textId="77777777" w:rsidR="006711A6" w:rsidRPr="00A47D24" w:rsidRDefault="006711A6" w:rsidP="00671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28B2" w14:textId="77777777" w:rsidR="006711A6" w:rsidRPr="00A47D24" w:rsidRDefault="006711A6" w:rsidP="00671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D915" w14:textId="15398631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B8C0" w14:textId="07CBE273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581B" w14:textId="2B41BE8F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07DE" w14:textId="4EB6D3EF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C237" w14:textId="6A992A76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8767" w14:textId="1BEC79D2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68F0" w14:textId="55B9A148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95F5" w14:textId="71384A0B" w:rsidR="006711A6" w:rsidRPr="006C5A7E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9885" w14:textId="4504681A" w:rsidR="006711A6" w:rsidRPr="006C5A7E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E8DB" w14:textId="77B05713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D86C" w14:textId="5A877AB3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9049" w14:textId="7B318096" w:rsidR="006711A6" w:rsidRPr="00953D5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3223" w14:textId="7DD54F3E" w:rsidR="006711A6" w:rsidRPr="006C5A7E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2036</w:t>
            </w:r>
          </w:p>
        </w:tc>
      </w:tr>
      <w:tr w:rsidR="000D3067" w:rsidRPr="00A47D24" w14:paraId="58C518B9" w14:textId="77777777" w:rsidTr="000D3067">
        <w:trPr>
          <w:trHeight w:val="23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2759B" w14:textId="77777777" w:rsidR="00953D51" w:rsidRPr="00A47D24" w:rsidRDefault="00953D51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Жилые здания (ИЖС)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7274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C05C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40B7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AEA2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43F5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F64E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E22F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E25D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F9F4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DC56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88C9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740B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887D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44C5" w14:textId="29D4A528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</w:tr>
      <w:tr w:rsidR="000D3067" w:rsidRPr="00A47D24" w14:paraId="2DD8E1A7" w14:textId="77777777" w:rsidTr="000D3067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26546" w14:textId="77777777" w:rsidR="00953D51" w:rsidRPr="00A47D24" w:rsidRDefault="00953D51" w:rsidP="00B156C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отопление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EFC5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1B07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B9CE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DAA4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B85F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D27B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747A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4437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A7EF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26E8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7D20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3594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3978" w14:textId="77777777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75BE" w14:textId="70678315" w:rsidR="00953D51" w:rsidRPr="00A47D24" w:rsidRDefault="00953D5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</w:tr>
      <w:tr w:rsidR="000D3067" w:rsidRPr="00A47D24" w14:paraId="29BE0098" w14:textId="77777777" w:rsidTr="000D3067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57F28" w14:textId="77777777" w:rsidR="000D3067" w:rsidRPr="00A47D24" w:rsidRDefault="000D3067" w:rsidP="00B156C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вентиляция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2A47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AC4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DCE4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E548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B572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E2C1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E831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9716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076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B1A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DB7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399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B810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A133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  <w:p w14:paraId="46F46B1D" w14:textId="2B05EC88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</w:tr>
      <w:tr w:rsidR="000D3067" w:rsidRPr="00A47D24" w14:paraId="2BAEA1D8" w14:textId="77777777" w:rsidTr="000D3067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99584" w14:textId="77777777" w:rsidR="000D3067" w:rsidRPr="00A47D24" w:rsidRDefault="000D3067" w:rsidP="00B156C6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гор. водоснабжение (макс.ч.)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E209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617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D9A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461E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D44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5AE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FE7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79F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DFC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0C0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DCA9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10FF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B2B3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8217" w14:textId="72B878F5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</w:tr>
    </w:tbl>
    <w:p w14:paraId="6583AE1D" w14:textId="77777777" w:rsidR="005D7F68" w:rsidRPr="00A47D24" w:rsidRDefault="005D7F68" w:rsidP="005D7F68">
      <w:p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BB75CA" w14:textId="4DA6D656" w:rsidR="005D7F68" w:rsidRPr="00A47D24" w:rsidRDefault="005D7F68" w:rsidP="005D7F68">
      <w:pPr>
        <w:spacing w:after="0" w:line="240" w:lineRule="auto"/>
        <w:ind w:right="-2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Таблица </w:t>
      </w:r>
      <w:r w:rsidRPr="00A47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A47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SEQ Таблица \* ARABIC </w:instrText>
      </w:r>
      <w:r w:rsidRPr="00A47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5</w:t>
      </w:r>
      <w:r w:rsidRPr="00A47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A47D2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Прогнозы ежегодного потребления тепловой энергии от индивидуальных источников теплоснабжения</w:t>
      </w:r>
      <w:r w:rsidR="00E42FCF">
        <w:rPr>
          <w:rFonts w:ascii="Times New Roman" w:eastAsia="Times New Roman" w:hAnsi="Times New Roman" w:cs="Times New Roman"/>
          <w:sz w:val="24"/>
          <w:szCs w:val="24"/>
        </w:rPr>
        <w:t xml:space="preserve"> с учетом приростов до 203</w:t>
      </w:r>
      <w:r w:rsidR="006711A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2"/>
        <w:gridCol w:w="1352"/>
        <w:gridCol w:w="991"/>
        <w:gridCol w:w="806"/>
        <w:gridCol w:w="754"/>
        <w:gridCol w:w="708"/>
        <w:gridCol w:w="711"/>
        <w:gridCol w:w="708"/>
        <w:gridCol w:w="708"/>
        <w:gridCol w:w="850"/>
        <w:gridCol w:w="847"/>
        <w:gridCol w:w="850"/>
        <w:gridCol w:w="850"/>
        <w:gridCol w:w="850"/>
        <w:gridCol w:w="850"/>
        <w:gridCol w:w="852"/>
      </w:tblGrid>
      <w:tr w:rsidR="005D7F68" w:rsidRPr="00A47D24" w14:paraId="1742DE23" w14:textId="77777777" w:rsidTr="000D3067">
        <w:trPr>
          <w:trHeight w:val="23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8566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Наименование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6AAE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Ед. измерения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59C5" w14:textId="7ECC430E" w:rsidR="005D7F68" w:rsidRPr="00A47D24" w:rsidRDefault="00E42FCF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базовый период 202</w:t>
            </w:r>
            <w:r w:rsidR="000D3067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</w:t>
            </w:r>
            <w:r w:rsidR="005D7F68"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 xml:space="preserve"> год</w:t>
            </w:r>
          </w:p>
        </w:tc>
        <w:tc>
          <w:tcPr>
            <w:tcW w:w="35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BC20" w14:textId="77777777" w:rsidR="005D7F68" w:rsidRPr="00A47D2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Год реализации</w:t>
            </w:r>
          </w:p>
        </w:tc>
      </w:tr>
      <w:tr w:rsidR="006711A6" w:rsidRPr="00A47D24" w14:paraId="2E316303" w14:textId="77777777" w:rsidTr="000D3067">
        <w:trPr>
          <w:trHeight w:val="23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9544" w14:textId="77777777" w:rsidR="006711A6" w:rsidRPr="00A47D24" w:rsidRDefault="006711A6" w:rsidP="00671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4684" w14:textId="77777777" w:rsidR="006711A6" w:rsidRPr="00A47D24" w:rsidRDefault="006711A6" w:rsidP="00671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16AF" w14:textId="77777777" w:rsidR="006711A6" w:rsidRPr="00A47D24" w:rsidRDefault="006711A6" w:rsidP="00671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2484" w14:textId="5285DDBD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E033" w14:textId="17BE02BA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F54C" w14:textId="69E58468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2640" w14:textId="439DF9C6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1D3A" w14:textId="495D5C0C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E17C" w14:textId="4771FE21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1A5B" w14:textId="595871D7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D366" w14:textId="6CE570B8" w:rsidR="006711A6" w:rsidRPr="00A47D24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CEB1" w14:textId="723F376E" w:rsidR="006711A6" w:rsidRPr="00A47D24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1F97" w14:textId="3E06B113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9BAE" w14:textId="78EBDA09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220D" w14:textId="45B74935" w:rsidR="006711A6" w:rsidRPr="000D3067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D9A5" w14:textId="0BC16394" w:rsidR="006711A6" w:rsidRPr="00A47D24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2036</w:t>
            </w:r>
          </w:p>
        </w:tc>
      </w:tr>
      <w:tr w:rsidR="000D3067" w:rsidRPr="00A47D24" w14:paraId="2878BF4B" w14:textId="77777777" w:rsidTr="000D3067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03C49" w14:textId="77777777" w:rsidR="000D3067" w:rsidRPr="00A47D24" w:rsidRDefault="000D3067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Жилые здания (ИЖС)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A052" w14:textId="77777777" w:rsidR="000D3067" w:rsidRPr="00A47D24" w:rsidRDefault="000D3067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тыс.Гкал/год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67E5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8AA3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963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61E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8AA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F6E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A10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C64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CD90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EE7F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482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5EC7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EB3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AE1F" w14:textId="24B0785A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16"/>
                <w:lang w:eastAsia="ru-RU"/>
              </w:rPr>
              <w:t>-</w:t>
            </w:r>
          </w:p>
        </w:tc>
      </w:tr>
      <w:tr w:rsidR="000D3067" w:rsidRPr="00A47D24" w14:paraId="7E084ECD" w14:textId="77777777" w:rsidTr="000D3067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F6688" w14:textId="77777777" w:rsidR="000D3067" w:rsidRPr="00A47D24" w:rsidRDefault="000D3067" w:rsidP="00B156C6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отопление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D316A" w14:textId="77777777" w:rsidR="000D3067" w:rsidRPr="00A47D24" w:rsidRDefault="000D3067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B0B0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091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415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ECC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EC16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AE48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D308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A056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F98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8F3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B1B0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6BF3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4043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3A11" w14:textId="61538B41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</w:tr>
      <w:tr w:rsidR="000D3067" w:rsidRPr="00A47D24" w14:paraId="7FF70F5A" w14:textId="77777777" w:rsidTr="000D3067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40A42" w14:textId="77777777" w:rsidR="000D3067" w:rsidRPr="00A47D24" w:rsidRDefault="000D3067" w:rsidP="00B156C6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вентиляция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3C26" w14:textId="77777777" w:rsidR="000D3067" w:rsidRPr="00A47D24" w:rsidRDefault="000D3067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6427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3105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423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0B8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27E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3A6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B864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C3E6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13C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FFE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153F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C5F6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516C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9594" w14:textId="4FE54C66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</w:tr>
      <w:tr w:rsidR="000D3067" w:rsidRPr="00A47D24" w14:paraId="6C036274" w14:textId="77777777" w:rsidTr="000D3067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4DF90" w14:textId="77777777" w:rsidR="000D3067" w:rsidRPr="00A47D24" w:rsidRDefault="000D3067" w:rsidP="00B156C6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гор. водоснабжение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1787E" w14:textId="77777777" w:rsidR="000D3067" w:rsidRPr="00A47D24" w:rsidRDefault="000D3067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A47D24">
              <w:rPr>
                <w:rFonts w:ascii="Times New Roman" w:eastAsia="Times New Roman" w:hAnsi="Times New Roman" w:cs="Times New Roman"/>
                <w:sz w:val="16"/>
                <w:lang w:eastAsia="ru-RU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6A2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B8C8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9D3D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D2B4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F6F2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61D9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917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F8BE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81CB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0A61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2FEF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D80A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C6E8" w14:textId="77777777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AE5F" w14:textId="74F1A026" w:rsidR="000D3067" w:rsidRPr="00A47D24" w:rsidRDefault="000D3067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eastAsia="ru-RU"/>
              </w:rPr>
              <w:t>-</w:t>
            </w:r>
          </w:p>
        </w:tc>
      </w:tr>
    </w:tbl>
    <w:p w14:paraId="58E4E437" w14:textId="77777777" w:rsidR="005D7F68" w:rsidRPr="00A47D24" w:rsidRDefault="005D7F68" w:rsidP="005D7F68">
      <w:pPr>
        <w:spacing w:after="0" w:line="360" w:lineRule="auto"/>
        <w:ind w:right="166" w:firstLine="80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D7F68" w:rsidRPr="00A47D24" w:rsidSect="005642EA">
          <w:pgSz w:w="16840" w:h="11907" w:orient="landscape" w:code="9"/>
          <w:pgMar w:top="680" w:right="1247" w:bottom="1588" w:left="1134" w:header="567" w:footer="567" w:gutter="0"/>
          <w:cols w:space="720"/>
          <w:docGrid w:linePitch="299"/>
        </w:sectPr>
      </w:pPr>
    </w:p>
    <w:p w14:paraId="6013F75B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" w:name="_Toc14240399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6"/>
    </w:p>
    <w:p w14:paraId="7905550B" w14:textId="77777777" w:rsidR="005D7F68" w:rsidRPr="00A47D24" w:rsidRDefault="005D7F68" w:rsidP="005D7F68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Приросты объемов потребления тепловой энергии 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в производственных зонах отсутствуют.</w:t>
      </w:r>
    </w:p>
    <w:p w14:paraId="5C9C71EB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47D24">
        <w:rPr>
          <w:rFonts w:ascii="Times New Roman" w:hAnsi="Times New Roman" w:cs="Times New Roman"/>
          <w:sz w:val="26"/>
          <w:szCs w:val="26"/>
        </w:rPr>
        <w:br w:type="page"/>
      </w:r>
    </w:p>
    <w:p w14:paraId="78CB2600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7" w:name="_Toc142403994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7"/>
    </w:p>
    <w:p w14:paraId="247DC1D7" w14:textId="77777777" w:rsidR="005D7F68" w:rsidRPr="00313F0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14240399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существующих и перспективных зон действия систем теплоснабжения и источников тепловой энергии</w:t>
      </w:r>
      <w:bookmarkEnd w:id="8"/>
    </w:p>
    <w:p w14:paraId="0782280E" w14:textId="6D283B8D" w:rsidR="005D7F68" w:rsidRPr="00313F04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A3BF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Чамзинского муниципального района в сфере теплоснабжения осуществляет </w:t>
      </w:r>
      <w:r w:rsidR="004B2AE0">
        <w:rPr>
          <w:rFonts w:ascii="Times New Roman" w:hAnsi="Times New Roman" w:cs="Times New Roman"/>
          <w:sz w:val="24"/>
          <w:szCs w:val="24"/>
        </w:rPr>
        <w:t>производство и передачу тепловой</w:t>
      </w:r>
      <w:r w:rsidR="00740606">
        <w:rPr>
          <w:rFonts w:ascii="Times New Roman" w:hAnsi="Times New Roman" w:cs="Times New Roman"/>
          <w:sz w:val="24"/>
          <w:szCs w:val="24"/>
        </w:rPr>
        <w:t xml:space="preserve"> энергии</w:t>
      </w:r>
      <w:r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жилых и административных зданий </w:t>
      </w:r>
      <w:r w:rsidR="00740606">
        <w:rPr>
          <w:rFonts w:ascii="Times New Roman" w:hAnsi="Times New Roman" w:cs="Times New Roman"/>
          <w:sz w:val="24"/>
          <w:szCs w:val="24"/>
        </w:rPr>
        <w:t>села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992103">
        <w:rPr>
          <w:rFonts w:ascii="Times New Roman" w:hAnsi="Times New Roman" w:cs="Times New Roman"/>
          <w:sz w:val="24"/>
          <w:szCs w:val="24"/>
        </w:rPr>
        <w:t>МУП ЧМР «Теплоснабжение».</w:t>
      </w:r>
    </w:p>
    <w:p w14:paraId="2747577C" w14:textId="77777777" w:rsidR="005D7F68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от </w:t>
      </w:r>
      <w:r>
        <w:rPr>
          <w:rFonts w:ascii="Times New Roman" w:hAnsi="Times New Roman" w:cs="Times New Roman"/>
          <w:sz w:val="24"/>
          <w:szCs w:val="24"/>
        </w:rPr>
        <w:t xml:space="preserve">одной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A47D24">
        <w:rPr>
          <w:rFonts w:ascii="Times New Roman" w:hAnsi="Times New Roman" w:cs="Times New Roman"/>
          <w:sz w:val="24"/>
          <w:szCs w:val="24"/>
        </w:rPr>
        <w:t xml:space="preserve">, работающей на природном газе. </w:t>
      </w:r>
    </w:p>
    <w:p w14:paraId="76F404F0" w14:textId="034BC7DE" w:rsidR="005D7F68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</w:t>
      </w:r>
      <w:r w:rsidRPr="00111612">
        <w:rPr>
          <w:rFonts w:ascii="Times New Roman" w:hAnsi="Times New Roman" w:cs="Times New Roman"/>
          <w:sz w:val="24"/>
          <w:szCs w:val="24"/>
        </w:rPr>
        <w:t>отельн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116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с. Апраксино </w:t>
      </w:r>
      <w:r w:rsidRPr="00E9704F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C36483">
        <w:rPr>
          <w:rFonts w:ascii="Times New Roman" w:hAnsi="Times New Roman" w:cs="Times New Roman"/>
          <w:sz w:val="24"/>
          <w:szCs w:val="24"/>
        </w:rPr>
        <w:t>два</w:t>
      </w:r>
      <w:r w:rsidRPr="00E9704F">
        <w:rPr>
          <w:rFonts w:ascii="Times New Roman" w:hAnsi="Times New Roman" w:cs="Times New Roman"/>
          <w:sz w:val="24"/>
          <w:szCs w:val="24"/>
        </w:rPr>
        <w:t xml:space="preserve"> котл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704F">
        <w:rPr>
          <w:rFonts w:ascii="Times New Roman" w:hAnsi="Times New Roman" w:cs="Times New Roman"/>
          <w:sz w:val="24"/>
          <w:szCs w:val="24"/>
        </w:rPr>
        <w:t xml:space="preserve"> марки </w:t>
      </w:r>
      <w:r w:rsidR="00CF331E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CF331E" w:rsidRPr="00CF331E">
        <w:rPr>
          <w:rFonts w:ascii="Times New Roman" w:hAnsi="Times New Roman" w:cs="Times New Roman"/>
          <w:sz w:val="24"/>
          <w:szCs w:val="24"/>
        </w:rPr>
        <w:t>-150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04F">
        <w:rPr>
          <w:rFonts w:ascii="Times New Roman" w:hAnsi="Times New Roman" w:cs="Times New Roman"/>
          <w:sz w:val="24"/>
          <w:szCs w:val="24"/>
        </w:rPr>
        <w:t xml:space="preserve">теплопроизводительностью </w:t>
      </w:r>
      <w:r w:rsidR="00CF331E">
        <w:rPr>
          <w:rFonts w:ascii="Times New Roman" w:hAnsi="Times New Roman" w:cs="Times New Roman"/>
          <w:sz w:val="24"/>
          <w:szCs w:val="24"/>
        </w:rPr>
        <w:t>0,129</w:t>
      </w:r>
      <w:r>
        <w:rPr>
          <w:rFonts w:ascii="Times New Roman" w:hAnsi="Times New Roman" w:cs="Times New Roman"/>
          <w:sz w:val="24"/>
          <w:szCs w:val="24"/>
        </w:rPr>
        <w:t xml:space="preserve"> Гкал/ч каждый.</w:t>
      </w:r>
      <w:r w:rsidRPr="0060300D">
        <w:t xml:space="preserve"> </w:t>
      </w:r>
      <w:r w:rsidRPr="0060300D">
        <w:rPr>
          <w:rFonts w:ascii="Times New Roman" w:hAnsi="Times New Roman" w:cs="Times New Roman"/>
          <w:sz w:val="24"/>
          <w:szCs w:val="24"/>
        </w:rPr>
        <w:t xml:space="preserve">В состав котельной входит: ГРП, дымовая труба с надземными газопроводами, инженерные сети и коммуникации. Производительность котельной </w:t>
      </w:r>
      <w:r w:rsidR="00453A5A">
        <w:rPr>
          <w:rFonts w:ascii="Times New Roman" w:hAnsi="Times New Roman" w:cs="Times New Roman"/>
          <w:sz w:val="24"/>
          <w:szCs w:val="24"/>
        </w:rPr>
        <w:t>0,</w:t>
      </w:r>
      <w:r w:rsidR="00CF331E" w:rsidRPr="002C012B">
        <w:rPr>
          <w:rFonts w:ascii="Times New Roman" w:hAnsi="Times New Roman" w:cs="Times New Roman"/>
          <w:sz w:val="24"/>
          <w:szCs w:val="24"/>
        </w:rPr>
        <w:t>258</w:t>
      </w:r>
      <w:r w:rsidRPr="0060300D">
        <w:rPr>
          <w:rFonts w:ascii="Times New Roman" w:hAnsi="Times New Roman" w:cs="Times New Roman"/>
          <w:sz w:val="24"/>
          <w:szCs w:val="24"/>
        </w:rPr>
        <w:t xml:space="preserve"> Гкал/ч.</w:t>
      </w:r>
    </w:p>
    <w:p w14:paraId="0A6E63AD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Котельная работает локально, на собственную зону теплоснабжения, обеспечивая теплом жилые и общественные здания. </w:t>
      </w:r>
    </w:p>
    <w:p w14:paraId="47F29A52" w14:textId="77777777" w:rsidR="005D7F68" w:rsidRPr="00A47D24" w:rsidRDefault="005D7F68" w:rsidP="005D7F68">
      <w:pPr>
        <w:spacing w:after="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Обосновывающих материалах – рисун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A47D24">
        <w:rPr>
          <w:rFonts w:ascii="Times New Roman" w:hAnsi="Times New Roman" w:cs="Times New Roman"/>
          <w:sz w:val="24"/>
          <w:szCs w:val="24"/>
        </w:rPr>
        <w:t>.</w:t>
      </w:r>
    </w:p>
    <w:p w14:paraId="411717A7" w14:textId="68DD8844" w:rsidR="005D7F68" w:rsidRDefault="005D7F68" w:rsidP="005D7F68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 w:rsidR="00740606"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котельной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C18C78" w14:textId="35C51D53" w:rsidR="008B4DB6" w:rsidRDefault="008B4DB6" w:rsidP="005D7F68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4AB2">
        <w:rPr>
          <w:rFonts w:ascii="Times New Roman" w:hAnsi="Times New Roman" w:cs="Times New Roman"/>
          <w:sz w:val="24"/>
          <w:szCs w:val="24"/>
        </w:rPr>
        <w:t>Тепловые сети от котельных</w:t>
      </w:r>
      <w:r w:rsidRPr="003C7E32">
        <w:rPr>
          <w:rFonts w:ascii="Times New Roman" w:hAnsi="Times New Roman" w:cs="Times New Roman"/>
          <w:sz w:val="24"/>
          <w:szCs w:val="24"/>
        </w:rPr>
        <w:t xml:space="preserve"> выполнены в двухтрубном исполнении. Система отопления зданий подсоединена к тепловым сетям по независимой схеме. Тепловые сети выполнены из стальных труб с тепловой изоляцией из минералваты, проложены в надземном исполнении. Общая протяженность тепловых сетей в двухтрубном исчислении от котельных составляет </w:t>
      </w:r>
      <w:r w:rsidRPr="00D02A3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702A1F" w:rsidRPr="00D02A35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D02A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,41 </w:t>
      </w:r>
      <w:r w:rsidRPr="003C7E3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F32FAB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89054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9" w:name="_Toc14240399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существующих и перспективных зон действия индивидуальных источников тепловой энергии</w:t>
      </w:r>
      <w:bookmarkEnd w:id="9"/>
    </w:p>
    <w:p w14:paraId="5D45E538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Существующие и перспективные зоны действия индивидуальных источников тепловой энергии представлены на рисунке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77751A" w14:textId="77777777" w:rsidR="005D7F68" w:rsidRPr="00A47D24" w:rsidRDefault="005D7F68" w:rsidP="005D7F68">
      <w:pPr>
        <w:spacing w:after="0" w:line="360" w:lineRule="auto"/>
        <w:ind w:right="4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DBF2B" wp14:editId="136BCE62">
            <wp:extent cx="6120279" cy="2785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9" cy="279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44587" w14:textId="77777777" w:rsidR="005D7F68" w:rsidRDefault="005D7F68" w:rsidP="005D7F68">
      <w:pPr>
        <w:pStyle w:val="a8"/>
        <w:jc w:val="center"/>
        <w:rPr>
          <w:i w:val="0"/>
          <w:color w:val="auto"/>
          <w:sz w:val="24"/>
          <w:szCs w:val="24"/>
        </w:rPr>
      </w:pPr>
      <w:r w:rsidRPr="00A47D24">
        <w:rPr>
          <w:b/>
          <w:i w:val="0"/>
          <w:color w:val="auto"/>
          <w:sz w:val="24"/>
          <w:szCs w:val="24"/>
        </w:rPr>
        <w:t xml:space="preserve">Рисунок </w:t>
      </w:r>
      <w:r w:rsidRPr="00A47D24">
        <w:rPr>
          <w:b/>
          <w:i w:val="0"/>
          <w:color w:val="auto"/>
          <w:sz w:val="24"/>
          <w:szCs w:val="24"/>
        </w:rPr>
        <w:fldChar w:fldCharType="begin"/>
      </w:r>
      <w:r w:rsidRPr="00A47D24">
        <w:rPr>
          <w:b/>
          <w:i w:val="0"/>
          <w:color w:val="auto"/>
          <w:sz w:val="24"/>
          <w:szCs w:val="24"/>
        </w:rPr>
        <w:instrText xml:space="preserve"> SEQ Рисунок \* ARABIC </w:instrText>
      </w:r>
      <w:r w:rsidRPr="00A47D2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</w:t>
      </w:r>
      <w:r w:rsidRPr="00A47D24">
        <w:rPr>
          <w:b/>
          <w:i w:val="0"/>
          <w:color w:val="auto"/>
          <w:sz w:val="24"/>
          <w:szCs w:val="24"/>
        </w:rPr>
        <w:fldChar w:fldCharType="end"/>
      </w:r>
      <w:r w:rsidRPr="00A47D24">
        <w:rPr>
          <w:i w:val="0"/>
          <w:color w:val="auto"/>
          <w:sz w:val="24"/>
          <w:szCs w:val="24"/>
        </w:rPr>
        <w:t xml:space="preserve"> – </w:t>
      </w:r>
      <w:r w:rsidRPr="007919F1">
        <w:rPr>
          <w:i w:val="0"/>
          <w:color w:val="auto"/>
          <w:sz w:val="24"/>
          <w:szCs w:val="24"/>
        </w:rPr>
        <w:t xml:space="preserve">Зоны действия индивидуального теплоснабжения на территории </w:t>
      </w:r>
      <w:r>
        <w:rPr>
          <w:i w:val="0"/>
          <w:color w:val="auto"/>
          <w:sz w:val="24"/>
          <w:szCs w:val="24"/>
        </w:rPr>
        <w:t>с</w:t>
      </w:r>
      <w:r w:rsidRPr="007919F1">
        <w:rPr>
          <w:i w:val="0"/>
          <w:color w:val="auto"/>
          <w:sz w:val="24"/>
          <w:szCs w:val="24"/>
        </w:rPr>
        <w:t xml:space="preserve">. </w:t>
      </w:r>
      <w:r>
        <w:rPr>
          <w:i w:val="0"/>
          <w:color w:val="auto"/>
          <w:sz w:val="24"/>
          <w:szCs w:val="24"/>
        </w:rPr>
        <w:t>Апраксино.</w:t>
      </w:r>
    </w:p>
    <w:p w14:paraId="4C7C392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4240399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10"/>
    </w:p>
    <w:p w14:paraId="54A8DF89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приведены в таблице 6.</w:t>
      </w:r>
    </w:p>
    <w:p w14:paraId="6D947338" w14:textId="77777777" w:rsidR="005D7F68" w:rsidRDefault="005D7F68" w:rsidP="005D7F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SEQ Таблица \* ARABIC </w:instrTex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fldChar w:fldCharType="end"/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7"/>
        <w:gridCol w:w="1229"/>
        <w:gridCol w:w="1198"/>
        <w:gridCol w:w="885"/>
        <w:gridCol w:w="1104"/>
        <w:gridCol w:w="852"/>
        <w:gridCol w:w="987"/>
        <w:gridCol w:w="514"/>
        <w:gridCol w:w="713"/>
        <w:gridCol w:w="932"/>
      </w:tblGrid>
      <w:tr w:rsidR="005D7F68" w:rsidRPr="007919F1" w14:paraId="659542A1" w14:textId="77777777" w:rsidTr="00B156C6">
        <w:trPr>
          <w:trHeight w:val="20"/>
          <w:tblHeader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50D1F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601E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Установленная мощность, Гкал/ч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0A22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Располагаемая мощность, Гкал/ч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8CC6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мощность нетто, Гкал/ч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5A46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нужды, Гкал/ч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212C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Потери в тепловых сетях, Гкал/ч</w:t>
            </w:r>
          </w:p>
        </w:tc>
        <w:tc>
          <w:tcPr>
            <w:tcW w:w="11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647B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Присоединенная нагрузка, Гкал/ч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B82C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(+)/Дефицит (-)</w:t>
            </w:r>
          </w:p>
        </w:tc>
      </w:tr>
      <w:tr w:rsidR="005D7F68" w:rsidRPr="007919F1" w14:paraId="7CA0398A" w14:textId="77777777" w:rsidTr="00B156C6">
        <w:trPr>
          <w:trHeight w:val="20"/>
          <w:tblHeader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01BE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950A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7141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8B58A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92A67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7EE5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E9FD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5DBC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D270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EBDB1" w14:textId="77777777" w:rsidR="005D7F68" w:rsidRPr="007919F1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F68" w:rsidRPr="007919F1" w14:paraId="21C96375" w14:textId="77777777" w:rsidTr="00B156C6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6848" w14:textId="77777777" w:rsidR="005D7F68" w:rsidRPr="007919F1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с. Апраксино</w:t>
            </w:r>
          </w:p>
        </w:tc>
      </w:tr>
      <w:tr w:rsidR="006711A6" w:rsidRPr="007919F1" w14:paraId="1B1F8D69" w14:textId="77777777" w:rsidTr="00B156C6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360D" w14:textId="1E20EFF3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738F" w14:textId="5F751575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D877" w14:textId="241F6A32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2AD1" w14:textId="5B69D143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68BE" w14:textId="1B603665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328B" w14:textId="6044AD98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B92B" w14:textId="34FB0615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62B7" w14:textId="77777777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D3E2" w14:textId="6A2D12EF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50ED" w14:textId="40965173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6711A6" w:rsidRPr="007919F1" w14:paraId="72ABE4D0" w14:textId="77777777" w:rsidTr="00AB5E08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AB8B" w14:textId="10F6DE45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C863" w14:textId="610FAB3B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7673" w14:textId="08B91D5A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F69E" w14:textId="7D2FC1E3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C0E5" w14:textId="7EEE6463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3058F" w14:textId="162894B8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0382" w14:textId="13DBE2B9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73C9" w14:textId="04A4A185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AC87" w14:textId="1B3F381D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D8DF5" w14:textId="64446267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6711A6" w:rsidRPr="007919F1" w14:paraId="5D287ABC" w14:textId="77777777" w:rsidTr="00AB5E08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0695" w14:textId="144C0F72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6842" w14:textId="1056B9E9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758E" w14:textId="70A0455C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5B0A9" w14:textId="271019CF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28B3" w14:textId="2E963ED2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24AF" w14:textId="3DD973F3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1641" w14:textId="7939554B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9CCC" w14:textId="75F053DA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70823" w14:textId="3632C30C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0123E" w14:textId="7CD09A8A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6711A6" w:rsidRPr="007919F1" w14:paraId="4ABD0232" w14:textId="77777777" w:rsidTr="00AB5E08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708F" w14:textId="2ACB90DC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1E3B" w14:textId="09F00B39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6FB6" w14:textId="528BB1C6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E6E62" w14:textId="499602A9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9A91" w14:textId="27DDCF38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F74E8" w14:textId="2FDA104B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4C605" w14:textId="39BAD46A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6A36" w14:textId="23654D83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5C87" w14:textId="4A9DAA89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A88C0" w14:textId="5D5A185A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6711A6" w:rsidRPr="007919F1" w14:paraId="4B17E087" w14:textId="77777777" w:rsidTr="00AB5E08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06D7" w14:textId="1A2A10D3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354E" w14:textId="3157F304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ACAF3" w14:textId="650EFD1C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AF68" w14:textId="26EA2ADD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E0E8A" w14:textId="106686D6" w:rsidR="006711A6" w:rsidRPr="007919F1" w:rsidRDefault="006711A6" w:rsidP="006711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06ADF" w14:textId="01759FE4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C355" w14:textId="1663C1F1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267F2" w14:textId="75A1DD10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A778" w14:textId="76A76E07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7B0D7" w14:textId="13B4D1E7" w:rsidR="006711A6" w:rsidRPr="007919F1" w:rsidRDefault="006711A6" w:rsidP="00671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2C012B" w:rsidRPr="007919F1" w14:paraId="7EFCEE87" w14:textId="77777777" w:rsidTr="00AB5E08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6C43" w14:textId="487A9945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67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F42A6" w14:textId="790999FE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C9AF8" w14:textId="57AC5DEE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1EC90" w14:textId="2A1A79DA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53AA" w14:textId="190F8F83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F6444" w14:textId="0BFE2874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677CA" w14:textId="11065AEC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E8096" w14:textId="5306DA36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7CC2B" w14:textId="7279F52F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040A6" w14:textId="67C2986C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2C012B" w:rsidRPr="007919F1" w14:paraId="666839FF" w14:textId="77777777" w:rsidTr="002C012B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A329" w14:textId="1A0716BD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</w:t>
            </w:r>
            <w:r w:rsidR="0067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67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27F2" w14:textId="2A8D6E01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56C3" w14:textId="4045EF20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6D9A" w14:textId="78C5DA5F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82F6" w14:textId="0B8F8506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F054A" w14:textId="5304AF78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AAD45" w14:textId="16BA6C7B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5EB2F" w14:textId="21F0C36C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FFB" w14:textId="251D7FA8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04DB" w14:textId="501E0E9D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2C012B" w:rsidRPr="007919F1" w14:paraId="098EC74F" w14:textId="77777777" w:rsidTr="002C012B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CFD1" w14:textId="3C5903E1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</w:t>
            </w:r>
            <w:r w:rsidR="0067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671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7919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5924" w14:textId="6CAAA0B7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C092" w14:textId="1DE2A1C7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2A30B" w14:textId="34528142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9617" w14:textId="10476CAD" w:rsidR="002C012B" w:rsidRPr="007919F1" w:rsidRDefault="002C012B" w:rsidP="002C0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D9ED" w14:textId="3FCA9522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F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6225" w14:textId="674BCD09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E175" w14:textId="11D5FB3F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324E" w14:textId="7F302187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183EB" w14:textId="690CD01A" w:rsidR="002C012B" w:rsidRPr="007919F1" w:rsidRDefault="002C012B" w:rsidP="002C0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35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</w:tbl>
    <w:p w14:paraId="1B80F668" w14:textId="77777777" w:rsidR="005D7F68" w:rsidRDefault="005D7F68" w:rsidP="005D7F6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D42A6" w14:textId="37BCA70D" w:rsidR="005D7F68" w:rsidRDefault="007C7235" w:rsidP="00854F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E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Pr="00050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модернизация котельной.</w:t>
      </w:r>
    </w:p>
    <w:p w14:paraId="5B6162BB" w14:textId="2FEE947A" w:rsidR="007C7235" w:rsidRPr="00A47D24" w:rsidRDefault="00854FDC" w:rsidP="00854F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Переход на индивидуальное отопление не предусмотрен схемой теплоснабжения.</w:t>
      </w:r>
    </w:p>
    <w:p w14:paraId="6EE29053" w14:textId="77777777" w:rsidR="005D7F68" w:rsidRPr="00A47D24" w:rsidRDefault="005D7F68" w:rsidP="005D7F68">
      <w:pPr>
        <w:pStyle w:val="2"/>
        <w:spacing w:before="12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1" w:name="_Toc142403998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1"/>
    </w:p>
    <w:p w14:paraId="04C7BEF0" w14:textId="77777777" w:rsidR="005D7F68" w:rsidRPr="00A47D24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сведения представлены в таблице 7.</w:t>
      </w:r>
    </w:p>
    <w:p w14:paraId="7DF4AE43" w14:textId="77777777" w:rsidR="005D7F68" w:rsidRPr="00A47D24" w:rsidRDefault="005D7F68" w:rsidP="005D7F68">
      <w:pPr>
        <w:tabs>
          <w:tab w:val="left" w:pos="1520"/>
        </w:tabs>
        <w:spacing w:after="0" w:line="276" w:lineRule="auto"/>
        <w:ind w:right="1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SEQ Таблица \* ARABIC </w:instrTex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tbl>
      <w:tblPr>
        <w:tblStyle w:val="78"/>
        <w:tblW w:w="999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39"/>
        <w:gridCol w:w="1052"/>
        <w:gridCol w:w="1381"/>
        <w:gridCol w:w="1318"/>
        <w:gridCol w:w="1052"/>
        <w:gridCol w:w="1052"/>
        <w:gridCol w:w="1052"/>
        <w:gridCol w:w="1053"/>
      </w:tblGrid>
      <w:tr w:rsidR="005D7F68" w:rsidRPr="008F0766" w14:paraId="2093382D" w14:textId="77777777" w:rsidTr="00EA2ADA">
        <w:trPr>
          <w:trHeight w:val="354"/>
          <w:jc w:val="center"/>
        </w:trPr>
        <w:tc>
          <w:tcPr>
            <w:tcW w:w="2039" w:type="dxa"/>
            <w:vMerge w:val="restart"/>
            <w:vAlign w:val="center"/>
          </w:tcPr>
          <w:p w14:paraId="2ECE3F92" w14:textId="77777777" w:rsidR="005D7F68" w:rsidRPr="00095B6D" w:rsidRDefault="005D7F68" w:rsidP="00B15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638A3">
              <w:rPr>
                <w:rFonts w:ascii="Times New Roman" w:hAnsi="Times New Roman"/>
                <w:sz w:val="20"/>
                <w:szCs w:val="24"/>
              </w:rPr>
              <w:t>Наименование  источника теплоснабжения</w:t>
            </w:r>
          </w:p>
        </w:tc>
        <w:tc>
          <w:tcPr>
            <w:tcW w:w="7960" w:type="dxa"/>
            <w:gridSpan w:val="7"/>
            <w:vAlign w:val="center"/>
          </w:tcPr>
          <w:p w14:paraId="39698800" w14:textId="77777777" w:rsidR="005D7F68" w:rsidRPr="00095B6D" w:rsidRDefault="005D7F68" w:rsidP="00B15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7D4D3B">
              <w:rPr>
                <w:rFonts w:ascii="Times New Roman" w:hAnsi="Times New Roman"/>
                <w:sz w:val="20"/>
                <w:szCs w:val="24"/>
              </w:rPr>
              <w:t xml:space="preserve">Установленная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тепловая </w:t>
            </w:r>
            <w:r w:rsidRPr="007D4D3B">
              <w:rPr>
                <w:rFonts w:ascii="Times New Roman" w:hAnsi="Times New Roman"/>
                <w:sz w:val="20"/>
                <w:szCs w:val="24"/>
              </w:rPr>
              <w:t>мощность, Гкал/ч</w:t>
            </w:r>
          </w:p>
        </w:tc>
      </w:tr>
      <w:tr w:rsidR="00757FE5" w:rsidRPr="00095B6D" w14:paraId="0B24808A" w14:textId="77777777" w:rsidTr="00EA2ADA">
        <w:trPr>
          <w:trHeight w:val="365"/>
          <w:jc w:val="center"/>
        </w:trPr>
        <w:tc>
          <w:tcPr>
            <w:tcW w:w="2039" w:type="dxa"/>
            <w:vMerge/>
            <w:vAlign w:val="center"/>
          </w:tcPr>
          <w:p w14:paraId="4ADED776" w14:textId="77777777" w:rsidR="00757FE5" w:rsidRPr="00095B6D" w:rsidRDefault="00757FE5" w:rsidP="00757F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52" w:type="dxa"/>
            <w:vAlign w:val="center"/>
          </w:tcPr>
          <w:p w14:paraId="61FC9DC9" w14:textId="3A15BCAE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4"/>
              </w:rPr>
              <w:t>2</w:t>
            </w:r>
            <w:r w:rsidR="006711A6">
              <w:rPr>
                <w:rFonts w:ascii="Times New Roman" w:hAnsi="Times New Roman"/>
                <w:sz w:val="20"/>
                <w:szCs w:val="24"/>
              </w:rPr>
              <w:t>3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381" w:type="dxa"/>
            <w:vAlign w:val="center"/>
          </w:tcPr>
          <w:p w14:paraId="333E12A5" w14:textId="27B0F6C1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 w:rsidR="006711A6">
              <w:rPr>
                <w:rFonts w:ascii="Times New Roman" w:hAnsi="Times New Roman"/>
                <w:sz w:val="20"/>
                <w:szCs w:val="24"/>
              </w:rPr>
              <w:t>4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318" w:type="dxa"/>
            <w:vAlign w:val="center"/>
          </w:tcPr>
          <w:p w14:paraId="6F5E099F" w14:textId="029342B3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 w:rsidR="006711A6">
              <w:rPr>
                <w:rFonts w:ascii="Times New Roman" w:hAnsi="Times New Roman"/>
                <w:sz w:val="20"/>
                <w:szCs w:val="24"/>
              </w:rPr>
              <w:t>5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05A4161F" w14:textId="53CF4E7B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 w:rsidR="006711A6"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02F15265" w14:textId="2A064422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 w:rsidR="006711A6">
              <w:rPr>
                <w:rFonts w:ascii="Times New Roman" w:hAnsi="Times New Roman"/>
                <w:sz w:val="20"/>
                <w:szCs w:val="24"/>
              </w:rPr>
              <w:t>7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7EF2A9D4" w14:textId="733A7346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 w:rsidR="006711A6">
              <w:rPr>
                <w:rFonts w:ascii="Times New Roman" w:hAnsi="Times New Roman"/>
                <w:sz w:val="20"/>
                <w:szCs w:val="24"/>
              </w:rPr>
              <w:t>1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53" w:type="dxa"/>
            <w:vAlign w:val="center"/>
          </w:tcPr>
          <w:p w14:paraId="3E6A329D" w14:textId="5C82671C" w:rsidR="00757FE5" w:rsidRPr="00095B6D" w:rsidRDefault="00757FE5" w:rsidP="00757F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 w:rsidR="006711A6"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</w:tr>
      <w:tr w:rsidR="00453A5A" w:rsidRPr="00095B6D" w14:paraId="11C4E5DE" w14:textId="77777777" w:rsidTr="00453A5A">
        <w:trPr>
          <w:trHeight w:val="354"/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D6E6" w14:textId="77777777" w:rsidR="00453A5A" w:rsidRPr="009F002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002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 Апраксино</w:t>
            </w:r>
          </w:p>
        </w:tc>
        <w:tc>
          <w:tcPr>
            <w:tcW w:w="1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7E1D7" w14:textId="306BD543" w:rsidR="00453A5A" w:rsidRPr="00FF425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381" w:type="dxa"/>
            <w:vAlign w:val="center"/>
          </w:tcPr>
          <w:p w14:paraId="2655B6A7" w14:textId="72A6AF57" w:rsidR="00453A5A" w:rsidRPr="0042074C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318" w:type="dxa"/>
            <w:vAlign w:val="center"/>
          </w:tcPr>
          <w:p w14:paraId="414CF54B" w14:textId="74EA0FE0" w:rsidR="00453A5A" w:rsidRPr="002C320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052" w:type="dxa"/>
            <w:vAlign w:val="center"/>
          </w:tcPr>
          <w:p w14:paraId="406B02CE" w14:textId="2DEDF934" w:rsidR="00453A5A" w:rsidRPr="00FF425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052" w:type="dxa"/>
            <w:vAlign w:val="center"/>
          </w:tcPr>
          <w:p w14:paraId="64577A64" w14:textId="09159377" w:rsidR="00453A5A" w:rsidRPr="00FF425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052" w:type="dxa"/>
            <w:vAlign w:val="center"/>
          </w:tcPr>
          <w:p w14:paraId="0AFF3B34" w14:textId="38123982" w:rsidR="00453A5A" w:rsidRPr="00FF425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  <w:tc>
          <w:tcPr>
            <w:tcW w:w="1053" w:type="dxa"/>
            <w:vAlign w:val="center"/>
          </w:tcPr>
          <w:p w14:paraId="7C8EEA71" w14:textId="40ED4116" w:rsidR="00453A5A" w:rsidRPr="00FF4251" w:rsidRDefault="00453A5A" w:rsidP="00453A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A740D1">
              <w:rPr>
                <w:rFonts w:ascii="Times New Roman" w:hAnsi="Times New Roman"/>
                <w:sz w:val="20"/>
                <w:szCs w:val="24"/>
              </w:rPr>
              <w:t>0,258</w:t>
            </w:r>
          </w:p>
        </w:tc>
      </w:tr>
    </w:tbl>
    <w:p w14:paraId="587E86DE" w14:textId="77777777" w:rsidR="005D7F68" w:rsidRPr="00A47D24" w:rsidRDefault="005D7F68" w:rsidP="005D7F68">
      <w:pPr>
        <w:rPr>
          <w:rFonts w:ascii="Times New Roman" w:hAnsi="Times New Roman" w:cs="Times New Roman"/>
          <w:lang w:eastAsia="ru-RU"/>
        </w:rPr>
      </w:pPr>
    </w:p>
    <w:p w14:paraId="0908DABA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2" w:name="_Toc142403999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2.5.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2"/>
    </w:p>
    <w:p w14:paraId="33BBD083" w14:textId="77777777" w:rsidR="005D7F68" w:rsidRPr="000F7C71" w:rsidRDefault="005D7F68" w:rsidP="005D7F6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F7C71">
        <w:rPr>
          <w:rFonts w:ascii="Times New Roman" w:hAnsi="Times New Roman" w:cs="Times New Roman"/>
          <w:sz w:val="24"/>
          <w:szCs w:val="24"/>
        </w:rPr>
        <w:t xml:space="preserve">Ограничения тепловой мощности котельных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F7C7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0F7C71">
        <w:rPr>
          <w:rFonts w:ascii="Times New Roman" w:hAnsi="Times New Roman" w:cs="Times New Roman"/>
          <w:sz w:val="24"/>
          <w:szCs w:val="24"/>
        </w:rPr>
        <w:t>, отсутствуют.</w:t>
      </w:r>
    </w:p>
    <w:p w14:paraId="473AFB3F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3" w:name="_Toc14240400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2.6.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затраты тепловой мощности на собственные и хозяйственные нужды источников тепловой энергии</w:t>
      </w:r>
      <w:bookmarkEnd w:id="13"/>
    </w:p>
    <w:p w14:paraId="3CC56891" w14:textId="77777777" w:rsidR="005D7F68" w:rsidRPr="00A47D24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сведения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4963DB" w14:textId="77777777" w:rsidR="005D7F68" w:rsidRPr="00080CD7" w:rsidRDefault="005D7F68" w:rsidP="005D7F68">
      <w:pPr>
        <w:tabs>
          <w:tab w:val="left" w:pos="1520"/>
        </w:tabs>
        <w:spacing w:after="0" w:line="276" w:lineRule="auto"/>
        <w:ind w:right="1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Существующие и перспективные затраты тепловой мощности на собственные и хозяйственные 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жды источников тепловой энергии</w:t>
      </w:r>
    </w:p>
    <w:tbl>
      <w:tblPr>
        <w:tblStyle w:val="711"/>
        <w:tblW w:w="997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998"/>
        <w:gridCol w:w="1181"/>
        <w:gridCol w:w="1328"/>
        <w:gridCol w:w="1086"/>
        <w:gridCol w:w="1086"/>
        <w:gridCol w:w="1086"/>
        <w:gridCol w:w="1088"/>
      </w:tblGrid>
      <w:tr w:rsidR="005D7F68" w:rsidRPr="00E30C9F" w14:paraId="47E5DE0D" w14:textId="77777777" w:rsidTr="00AB2866">
        <w:trPr>
          <w:trHeight w:val="353"/>
        </w:trPr>
        <w:tc>
          <w:tcPr>
            <w:tcW w:w="2121" w:type="dxa"/>
            <w:vMerge w:val="restart"/>
            <w:vAlign w:val="center"/>
          </w:tcPr>
          <w:p w14:paraId="2688B8F4" w14:textId="77777777" w:rsidR="005D7F68" w:rsidRPr="000F7C71" w:rsidRDefault="005D7F68" w:rsidP="00B156C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7C7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 источника теплоснабжения</w:t>
            </w:r>
          </w:p>
        </w:tc>
        <w:tc>
          <w:tcPr>
            <w:tcW w:w="7853" w:type="dxa"/>
            <w:gridSpan w:val="7"/>
            <w:vAlign w:val="center"/>
          </w:tcPr>
          <w:p w14:paraId="662C2DCC" w14:textId="77777777" w:rsidR="005D7F68" w:rsidRPr="000F7C71" w:rsidRDefault="005D7F68" w:rsidP="00B156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7C7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Собственные нужды, Гкал/ч</w:t>
            </w:r>
          </w:p>
        </w:tc>
      </w:tr>
      <w:tr w:rsidR="006711A6" w:rsidRPr="00E30C9F" w14:paraId="6A915A97" w14:textId="77777777" w:rsidTr="00AB2866">
        <w:trPr>
          <w:trHeight w:val="364"/>
        </w:trPr>
        <w:tc>
          <w:tcPr>
            <w:tcW w:w="2121" w:type="dxa"/>
            <w:vMerge/>
            <w:vAlign w:val="center"/>
          </w:tcPr>
          <w:p w14:paraId="588464A0" w14:textId="77777777" w:rsidR="006711A6" w:rsidRPr="000F7C71" w:rsidRDefault="006711A6" w:rsidP="006711A6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vAlign w:val="center"/>
          </w:tcPr>
          <w:p w14:paraId="6A152809" w14:textId="3C47A506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4"/>
              </w:rPr>
              <w:t>23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181" w:type="dxa"/>
            <w:vAlign w:val="center"/>
          </w:tcPr>
          <w:p w14:paraId="48ADE046" w14:textId="4F138DAD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328" w:type="dxa"/>
            <w:vAlign w:val="center"/>
          </w:tcPr>
          <w:p w14:paraId="5181B2B3" w14:textId="7236530E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86" w:type="dxa"/>
            <w:vAlign w:val="center"/>
          </w:tcPr>
          <w:p w14:paraId="77B14BA0" w14:textId="607D7C8B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86" w:type="dxa"/>
            <w:vAlign w:val="center"/>
          </w:tcPr>
          <w:p w14:paraId="67AF27B8" w14:textId="655577B5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7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86" w:type="dxa"/>
            <w:vAlign w:val="center"/>
          </w:tcPr>
          <w:p w14:paraId="45939B94" w14:textId="5E0F694A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>
              <w:rPr>
                <w:rFonts w:ascii="Times New Roman" w:hAnsi="Times New Roman"/>
                <w:sz w:val="20"/>
                <w:szCs w:val="24"/>
              </w:rPr>
              <w:t>1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88" w:type="dxa"/>
            <w:vAlign w:val="center"/>
          </w:tcPr>
          <w:p w14:paraId="4AC45F85" w14:textId="12D4037A" w:rsidR="006711A6" w:rsidRPr="000F7C71" w:rsidRDefault="006711A6" w:rsidP="006711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</w:tr>
      <w:tr w:rsidR="002E0F42" w:rsidRPr="00E30C9F" w14:paraId="0677177E" w14:textId="77777777" w:rsidTr="00AB2866">
        <w:trPr>
          <w:trHeight w:val="353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348F" w14:textId="77777777" w:rsidR="002E0F42" w:rsidRPr="000F7C71" w:rsidRDefault="002E0F42" w:rsidP="002E0F42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7C7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 Апраксино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4CC1" w14:textId="1088BDF9" w:rsidR="002E0F42" w:rsidRPr="000F7C71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181" w:type="dxa"/>
            <w:vAlign w:val="center"/>
          </w:tcPr>
          <w:p w14:paraId="3889BFC3" w14:textId="4CC2FDAE" w:rsidR="002E0F42" w:rsidRPr="001641C3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328" w:type="dxa"/>
            <w:vAlign w:val="center"/>
          </w:tcPr>
          <w:p w14:paraId="178E7EF9" w14:textId="66C8D8AD" w:rsidR="002E0F42" w:rsidRPr="00AA0953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C49A0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50A9D5D8" w14:textId="61B2DF18" w:rsidR="002E0F42" w:rsidRPr="002C3201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1C49A0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1E7DB2F0" w14:textId="065DDDA7" w:rsidR="002E0F42" w:rsidRPr="002C3201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1C49A0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57465124" w14:textId="3D78740F" w:rsidR="002E0F42" w:rsidRPr="002C3201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1C49A0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1088" w:type="dxa"/>
            <w:vAlign w:val="center"/>
          </w:tcPr>
          <w:p w14:paraId="3FA3B582" w14:textId="67C0D13D" w:rsidR="002E0F42" w:rsidRPr="002C3201" w:rsidRDefault="002E0F42" w:rsidP="002E0F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1C49A0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</w:tr>
    </w:tbl>
    <w:p w14:paraId="1D9FED75" w14:textId="77777777" w:rsidR="005D7F68" w:rsidRPr="00E30C9F" w:rsidRDefault="005D7F68" w:rsidP="005D7F68">
      <w:pPr>
        <w:rPr>
          <w:lang w:eastAsia="ru-RU"/>
        </w:rPr>
      </w:pPr>
    </w:p>
    <w:p w14:paraId="1B656085" w14:textId="77777777" w:rsidR="005D7F68" w:rsidRPr="00A47D24" w:rsidRDefault="005D7F68" w:rsidP="005D7F68">
      <w:pPr>
        <w:pStyle w:val="2"/>
        <w:spacing w:before="20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4240400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2.7.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существующей и перспективной тепловой мощности источников тепловой энергии нетто</w:t>
      </w:r>
      <w:bookmarkEnd w:id="14"/>
    </w:p>
    <w:p w14:paraId="1B349EF1" w14:textId="77777777" w:rsidR="005D7F68" w:rsidRPr="00A47D24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сведения представлены в таблице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C2481C" w14:textId="77777777" w:rsidR="005D7F68" w:rsidRPr="00F638A3" w:rsidRDefault="005D7F68" w:rsidP="005D7F68">
      <w:pPr>
        <w:tabs>
          <w:tab w:val="left" w:pos="1520"/>
        </w:tabs>
        <w:spacing w:after="0" w:line="276" w:lineRule="auto"/>
        <w:ind w:right="16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Существующие и перспективные значения тепловой мощности нетто источников тепловой энергии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78"/>
        <w:tblW w:w="10206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47"/>
        <w:gridCol w:w="1285"/>
        <w:gridCol w:w="1427"/>
        <w:gridCol w:w="1309"/>
        <w:gridCol w:w="1033"/>
        <w:gridCol w:w="1033"/>
        <w:gridCol w:w="1033"/>
        <w:gridCol w:w="1039"/>
      </w:tblGrid>
      <w:tr w:rsidR="005D7F68" w:rsidRPr="008F0766" w14:paraId="2FB234F8" w14:textId="77777777" w:rsidTr="00AE24AF">
        <w:trPr>
          <w:trHeight w:val="322"/>
        </w:trPr>
        <w:tc>
          <w:tcPr>
            <w:tcW w:w="2047" w:type="dxa"/>
            <w:vMerge w:val="restart"/>
            <w:vAlign w:val="center"/>
          </w:tcPr>
          <w:p w14:paraId="54553BBA" w14:textId="77777777" w:rsidR="005D7F68" w:rsidRPr="00FE74D2" w:rsidRDefault="005D7F68" w:rsidP="00B15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4D2">
              <w:rPr>
                <w:rFonts w:ascii="Times New Roman" w:hAnsi="Times New Roman" w:cs="Times New Roman"/>
                <w:sz w:val="20"/>
                <w:szCs w:val="20"/>
              </w:rPr>
              <w:t>Наименование  источника теплоснабжения</w:t>
            </w:r>
          </w:p>
        </w:tc>
        <w:tc>
          <w:tcPr>
            <w:tcW w:w="8159" w:type="dxa"/>
            <w:gridSpan w:val="7"/>
            <w:vAlign w:val="center"/>
          </w:tcPr>
          <w:p w14:paraId="64E13B70" w14:textId="77777777" w:rsidR="005D7F68" w:rsidRPr="00FE74D2" w:rsidRDefault="005D7F68" w:rsidP="00B156C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4D2">
              <w:rPr>
                <w:rFonts w:ascii="Times New Roman" w:hAnsi="Times New Roman" w:cs="Times New Roman"/>
                <w:sz w:val="20"/>
                <w:szCs w:val="20"/>
              </w:rPr>
              <w:t>Тепловая мощность нетто, Гкал/ч</w:t>
            </w:r>
          </w:p>
        </w:tc>
      </w:tr>
      <w:tr w:rsidR="006711A6" w:rsidRPr="00095B6D" w14:paraId="68A2D876" w14:textId="77777777" w:rsidTr="00AE24AF">
        <w:trPr>
          <w:trHeight w:val="332"/>
        </w:trPr>
        <w:tc>
          <w:tcPr>
            <w:tcW w:w="2047" w:type="dxa"/>
            <w:vMerge/>
            <w:vAlign w:val="center"/>
          </w:tcPr>
          <w:p w14:paraId="62A6DC8B" w14:textId="77777777" w:rsidR="006711A6" w:rsidRPr="00FE74D2" w:rsidRDefault="006711A6" w:rsidP="006711A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Align w:val="center"/>
          </w:tcPr>
          <w:p w14:paraId="3667A128" w14:textId="48FADEB5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4"/>
              </w:rPr>
              <w:t>23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427" w:type="dxa"/>
            <w:vAlign w:val="center"/>
          </w:tcPr>
          <w:p w14:paraId="409E3B25" w14:textId="0A91D202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4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309" w:type="dxa"/>
            <w:vAlign w:val="center"/>
          </w:tcPr>
          <w:p w14:paraId="114FDC73" w14:textId="016386E6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5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3FC8F1BB" w14:textId="088AA3BA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1AEE777D" w14:textId="2B92773D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202</w:t>
            </w:r>
            <w:r>
              <w:rPr>
                <w:rFonts w:ascii="Times New Roman" w:hAnsi="Times New Roman"/>
                <w:sz w:val="20"/>
                <w:szCs w:val="24"/>
              </w:rPr>
              <w:t>7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496AC71C" w14:textId="54C6DB9F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>
              <w:rPr>
                <w:rFonts w:ascii="Times New Roman" w:hAnsi="Times New Roman"/>
                <w:sz w:val="20"/>
                <w:szCs w:val="24"/>
              </w:rPr>
              <w:t>1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  <w:tc>
          <w:tcPr>
            <w:tcW w:w="1039" w:type="dxa"/>
            <w:vAlign w:val="center"/>
          </w:tcPr>
          <w:p w14:paraId="206548B4" w14:textId="303497C1" w:rsidR="006711A6" w:rsidRPr="00FE74D2" w:rsidRDefault="006711A6" w:rsidP="00671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B6D">
              <w:rPr>
                <w:rFonts w:ascii="Times New Roman" w:hAnsi="Times New Roman"/>
                <w:sz w:val="20"/>
                <w:szCs w:val="24"/>
              </w:rPr>
              <w:t>203</w:t>
            </w:r>
            <w:r>
              <w:rPr>
                <w:rFonts w:ascii="Times New Roman" w:hAnsi="Times New Roman"/>
                <w:sz w:val="20"/>
                <w:szCs w:val="24"/>
              </w:rPr>
              <w:t>6</w:t>
            </w:r>
            <w:r w:rsidRPr="00095B6D">
              <w:rPr>
                <w:rFonts w:ascii="Times New Roman" w:hAnsi="Times New Roman"/>
                <w:sz w:val="20"/>
                <w:szCs w:val="24"/>
              </w:rPr>
              <w:t xml:space="preserve"> г.</w:t>
            </w:r>
          </w:p>
        </w:tc>
      </w:tr>
      <w:tr w:rsidR="002D14DE" w:rsidRPr="00095B6D" w14:paraId="1B7A5498" w14:textId="77777777" w:rsidTr="002D14DE">
        <w:trPr>
          <w:trHeight w:val="322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7141D" w14:textId="77777777" w:rsidR="002D14DE" w:rsidRPr="00FE74D2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4D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 Апраксино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6FEF" w14:textId="75C4E069" w:rsidR="002D14DE" w:rsidRPr="002D14DE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427" w:type="dxa"/>
            <w:vAlign w:val="center"/>
          </w:tcPr>
          <w:p w14:paraId="43E83957" w14:textId="30B251FC" w:rsidR="002D14DE" w:rsidRPr="00FE74D2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309" w:type="dxa"/>
            <w:vAlign w:val="center"/>
          </w:tcPr>
          <w:p w14:paraId="3EEC9200" w14:textId="50816ACD" w:rsidR="002D14DE" w:rsidRPr="00710DED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14A9EA36" w14:textId="4834F5B5" w:rsidR="002D14DE" w:rsidRPr="002C3201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558AD5C9" w14:textId="7FB7EC7F" w:rsidR="002D14DE" w:rsidRPr="002C3201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4A385463" w14:textId="5A188038" w:rsidR="002D14DE" w:rsidRPr="002C3201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  <w:tc>
          <w:tcPr>
            <w:tcW w:w="1039" w:type="dxa"/>
            <w:vAlign w:val="center"/>
          </w:tcPr>
          <w:p w14:paraId="6E0A4808" w14:textId="6D14FEBC" w:rsidR="002D14DE" w:rsidRPr="002C3201" w:rsidRDefault="002D14DE" w:rsidP="002D1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F7CB0">
              <w:rPr>
                <w:rFonts w:ascii="Times New Roman" w:hAnsi="Times New Roman" w:cs="Times New Roman"/>
                <w:sz w:val="20"/>
                <w:szCs w:val="20"/>
              </w:rPr>
              <w:t>0,254</w:t>
            </w:r>
          </w:p>
        </w:tc>
      </w:tr>
    </w:tbl>
    <w:p w14:paraId="5D0A2E8A" w14:textId="77777777" w:rsidR="005D7F68" w:rsidRPr="00F638A3" w:rsidRDefault="005D7F68" w:rsidP="005D7F68">
      <w:pPr>
        <w:rPr>
          <w:lang w:eastAsia="ru-RU"/>
        </w:rPr>
      </w:pPr>
    </w:p>
    <w:p w14:paraId="6AA83E45" w14:textId="77777777" w:rsidR="005D7F68" w:rsidRPr="00A47D24" w:rsidRDefault="005D7F68" w:rsidP="005D7F68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5" w:name="_Toc14240400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2.8.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5"/>
    </w:p>
    <w:p w14:paraId="5369CA9C" w14:textId="77777777" w:rsidR="005D7F68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Pr="00546C4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46C4C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6C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8EB1F1" w14:textId="77777777" w:rsidR="005D7F68" w:rsidRPr="00A47D24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D3A47" w14:textId="77777777" w:rsidR="005D7F68" w:rsidRPr="00A47D24" w:rsidRDefault="005D7F68" w:rsidP="005D7F6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B70B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потери теплоносителя при передаче по тепловым сетям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5D7F68" w:rsidRPr="00D16BBA" w14:paraId="0A286D38" w14:textId="77777777" w:rsidTr="00B156C6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17376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73C27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4B662E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BCD87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Годовые 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атраты и потери теплоносителя, м3</w:t>
            </w:r>
          </w:p>
        </w:tc>
      </w:tr>
      <w:tr w:rsidR="005D7F68" w:rsidRPr="00D16BBA" w14:paraId="7F5A0C78" w14:textId="77777777" w:rsidTr="00B156C6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F2A129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1D74FE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1DF89C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74553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B5407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233FF9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5D7F68" w:rsidRPr="00D16BBA" w14:paraId="2BA655EB" w14:textId="77777777" w:rsidTr="00B156C6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9D4FB4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078CD2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24BBA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0FE6B9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134457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17E1E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02DCB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9D056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AA5C5E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11260" w:rsidRPr="00D16BBA" w14:paraId="3F29031C" w14:textId="77777777" w:rsidTr="00F11260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AF50F" w14:textId="77777777" w:rsidR="00F11260" w:rsidRPr="00D16BBA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D80E61" w14:textId="77777777" w:rsidR="00F11260" w:rsidRPr="00D16BBA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C4F1E" w14:textId="77777777" w:rsidR="00F11260" w:rsidRPr="00D16BBA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40E5C" w14:textId="7E05AD5A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7BECE" w14:textId="1A2D35D1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AFC772" w14:textId="77777777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831564" w14:textId="77777777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860EA" w14:textId="7D073D1C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AC4B4" w14:textId="03D19FCD" w:rsidR="00F11260" w:rsidRPr="002D7BDB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59,37</w:t>
            </w:r>
          </w:p>
        </w:tc>
      </w:tr>
      <w:tr w:rsidR="00F11260" w:rsidRPr="00D16BBA" w14:paraId="0C0201D8" w14:textId="77777777" w:rsidTr="00FE716E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691B38" w14:textId="77777777" w:rsidR="00F11260" w:rsidRPr="00D16BBA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460937" w14:textId="77777777" w:rsidR="00F11260" w:rsidRPr="00D16BBA" w:rsidRDefault="00F11260" w:rsidP="00F11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C3C9A" w14:textId="3B50F078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DAD92" w14:textId="6969AA80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C89AC5" w14:textId="2BA64482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E66484" w14:textId="24F7E22E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AAD37A" w14:textId="1826B5E7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7FB9A7" w14:textId="1679FCD0" w:rsidR="00F11260" w:rsidRPr="00F11260" w:rsidRDefault="00F11260" w:rsidP="00F11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59,37</w:t>
            </w:r>
          </w:p>
        </w:tc>
      </w:tr>
    </w:tbl>
    <w:p w14:paraId="440D5FD9" w14:textId="77777777" w:rsidR="005D7F68" w:rsidRDefault="005D7F68" w:rsidP="005D7F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22D5A5" w14:textId="77777777" w:rsidR="005D7F68" w:rsidRPr="00470B9E" w:rsidRDefault="005D7F68" w:rsidP="005D7F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54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54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70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Существующие потери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 энергии</w:t>
      </w:r>
      <w:r w:rsidRPr="00470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3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тепловым сетям</w:t>
      </w:r>
    </w:p>
    <w:tbl>
      <w:tblPr>
        <w:tblW w:w="992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1931"/>
        <w:gridCol w:w="1811"/>
        <w:gridCol w:w="1371"/>
        <w:gridCol w:w="1644"/>
        <w:gridCol w:w="1420"/>
      </w:tblGrid>
      <w:tr w:rsidR="005D7F68" w:rsidRPr="00D16BBA" w14:paraId="597CAA70" w14:textId="77777777" w:rsidTr="00B156C6">
        <w:trPr>
          <w:trHeight w:val="344"/>
        </w:trPr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36AF9F3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93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A03C568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DB8F05D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9E17F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0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Годовые затраты и потери тепловой энергии, Гкал</w:t>
            </w:r>
          </w:p>
        </w:tc>
      </w:tr>
      <w:tr w:rsidR="005D7F68" w:rsidRPr="00D16BBA" w14:paraId="28CF355E" w14:textId="77777777" w:rsidTr="00B156C6">
        <w:trPr>
          <w:trHeight w:val="344"/>
        </w:trPr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37AB5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3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73A70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799582" w14:textId="77777777" w:rsidR="005D7F68" w:rsidRPr="00D16BBA" w:rsidRDefault="005D7F68" w:rsidP="00B15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696643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B3D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через изоляцию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4C2A4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B3D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 затратами теплоносителя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BC272" w14:textId="77777777" w:rsidR="005D7F68" w:rsidRPr="00D16BBA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B3D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5D570D" w:rsidRPr="00D16BBA" w14:paraId="6FB3CF8C" w14:textId="77777777" w:rsidTr="00B156C6">
        <w:trPr>
          <w:trHeight w:val="344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F1DD8" w14:textId="77777777" w:rsidR="005D570D" w:rsidRPr="00D16BBA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Апраксино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68BCA1" w14:textId="77777777" w:rsidR="005D570D" w:rsidRPr="00D16BBA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Апраксино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1D74" w14:textId="77777777" w:rsidR="005D570D" w:rsidRPr="00D16BBA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8BCCBC" w14:textId="18CD3F68" w:rsidR="005D570D" w:rsidRPr="002D7BDB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A33D2" w14:textId="2B29F723" w:rsidR="005D570D" w:rsidRPr="002D7BDB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E2CBDE" w14:textId="4861E275" w:rsidR="005D570D" w:rsidRPr="002D7BDB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66,97</w:t>
            </w:r>
          </w:p>
        </w:tc>
      </w:tr>
      <w:tr w:rsidR="005D570D" w:rsidRPr="00D16BBA" w14:paraId="79369CB8" w14:textId="77777777" w:rsidTr="00B156C6">
        <w:trPr>
          <w:trHeight w:val="344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E2E23" w14:textId="77777777" w:rsidR="005D570D" w:rsidRPr="00D16BBA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CCD5A" w14:textId="77777777" w:rsidR="005D570D" w:rsidRPr="00D16BBA" w:rsidRDefault="005D570D" w:rsidP="005D5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4EF155" w14:textId="57883854" w:rsidR="005D570D" w:rsidRPr="005D570D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CF21F" w14:textId="50F2F250" w:rsidR="005D570D" w:rsidRPr="005D570D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313122" w14:textId="1AF8FFE3" w:rsidR="005D570D" w:rsidRPr="005D570D" w:rsidRDefault="005D570D" w:rsidP="005D5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57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66,97</w:t>
            </w:r>
          </w:p>
        </w:tc>
      </w:tr>
    </w:tbl>
    <w:p w14:paraId="3F2747F7" w14:textId="77777777" w:rsidR="005D7F68" w:rsidRPr="00A47D24" w:rsidRDefault="005D7F68" w:rsidP="005D7F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0091CA" w14:textId="77777777" w:rsidR="005D7F68" w:rsidRPr="00A47D24" w:rsidRDefault="005D7F68" w:rsidP="005D7F68">
      <w:pPr>
        <w:pStyle w:val="2"/>
        <w:spacing w:before="20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14240400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r w:rsidRPr="00F54E6A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16"/>
    </w:p>
    <w:p w14:paraId="6DE5E206" w14:textId="77777777" w:rsidR="005D7F68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сведения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1CF2BF" w14:textId="46508360" w:rsidR="005D7F68" w:rsidRDefault="005D7F68" w:rsidP="005D7F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CCE21A" w14:textId="66B9E67F" w:rsidR="005D570D" w:rsidRDefault="005D570D" w:rsidP="005D7F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CC966B" w14:textId="77777777" w:rsidR="005D570D" w:rsidRPr="00A47D24" w:rsidRDefault="005D570D" w:rsidP="005D7F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9958E3" w14:textId="77777777" w:rsidR="005D7F68" w:rsidRDefault="005D7F68" w:rsidP="005D7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Значения существующей и перспективной резервной тепловой мощности источников теплоснабжения</w:t>
      </w:r>
    </w:p>
    <w:p w14:paraId="41F3CB97" w14:textId="77777777" w:rsidR="005D7F68" w:rsidRPr="00A47D24" w:rsidRDefault="005D7F68" w:rsidP="005D7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18"/>
        <w:tblW w:w="90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9"/>
        <w:gridCol w:w="976"/>
        <w:gridCol w:w="993"/>
        <w:gridCol w:w="1275"/>
        <w:gridCol w:w="1134"/>
        <w:gridCol w:w="1054"/>
        <w:gridCol w:w="904"/>
        <w:gridCol w:w="904"/>
      </w:tblGrid>
      <w:tr w:rsidR="00016B6E" w:rsidRPr="00F932EF" w14:paraId="73C8431B" w14:textId="77777777" w:rsidTr="00016B6E">
        <w:trPr>
          <w:trHeight w:val="343"/>
        </w:trPr>
        <w:tc>
          <w:tcPr>
            <w:tcW w:w="1849" w:type="dxa"/>
            <w:vAlign w:val="center"/>
          </w:tcPr>
          <w:p w14:paraId="40D63280" w14:textId="77777777" w:rsidR="00016B6E" w:rsidRPr="00F932EF" w:rsidRDefault="00016B6E" w:rsidP="0046228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2EF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976" w:type="dxa"/>
            <w:vAlign w:val="center"/>
          </w:tcPr>
          <w:p w14:paraId="745C3FC0" w14:textId="2EC51E62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2023 г.</w:t>
            </w:r>
          </w:p>
        </w:tc>
        <w:tc>
          <w:tcPr>
            <w:tcW w:w="993" w:type="dxa"/>
            <w:vAlign w:val="center"/>
          </w:tcPr>
          <w:p w14:paraId="12068E22" w14:textId="29797517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2024 г.</w:t>
            </w:r>
          </w:p>
        </w:tc>
        <w:tc>
          <w:tcPr>
            <w:tcW w:w="1275" w:type="dxa"/>
            <w:vAlign w:val="center"/>
          </w:tcPr>
          <w:p w14:paraId="208758B0" w14:textId="6050DC7E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2025 г.</w:t>
            </w:r>
          </w:p>
        </w:tc>
        <w:tc>
          <w:tcPr>
            <w:tcW w:w="1134" w:type="dxa"/>
            <w:vAlign w:val="center"/>
          </w:tcPr>
          <w:p w14:paraId="03622378" w14:textId="2327AEC2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2026 г.</w:t>
            </w:r>
          </w:p>
        </w:tc>
        <w:tc>
          <w:tcPr>
            <w:tcW w:w="1054" w:type="dxa"/>
            <w:vAlign w:val="center"/>
          </w:tcPr>
          <w:p w14:paraId="66F769AA" w14:textId="6797EA83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2027 г.</w:t>
            </w:r>
          </w:p>
        </w:tc>
        <w:tc>
          <w:tcPr>
            <w:tcW w:w="904" w:type="dxa"/>
            <w:vAlign w:val="center"/>
          </w:tcPr>
          <w:p w14:paraId="3C9D8C01" w14:textId="6095C432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2031 г.</w:t>
            </w:r>
          </w:p>
        </w:tc>
        <w:tc>
          <w:tcPr>
            <w:tcW w:w="904" w:type="dxa"/>
            <w:vAlign w:val="center"/>
          </w:tcPr>
          <w:p w14:paraId="0310D5C3" w14:textId="1A55CDD5" w:rsidR="00016B6E" w:rsidRPr="0046228B" w:rsidRDefault="00016B6E" w:rsidP="004622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6228B">
              <w:rPr>
                <w:rFonts w:ascii="Times New Roman" w:hAnsi="Times New Roman"/>
              </w:rPr>
              <w:t>2036 г.</w:t>
            </w:r>
          </w:p>
        </w:tc>
      </w:tr>
      <w:tr w:rsidR="005D7F68" w:rsidRPr="00F932EF" w14:paraId="339B1FCA" w14:textId="77777777" w:rsidTr="00016B6E">
        <w:trPr>
          <w:trHeight w:val="196"/>
        </w:trPr>
        <w:tc>
          <w:tcPr>
            <w:tcW w:w="90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C34E2E" w14:textId="77777777" w:rsidR="005D7F68" w:rsidRPr="00B405F8" w:rsidRDefault="005D7F68" w:rsidP="00B156C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5F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с. Апраксино</w:t>
            </w:r>
          </w:p>
        </w:tc>
      </w:tr>
      <w:tr w:rsidR="00016B6E" w:rsidRPr="00F932EF" w14:paraId="490C8ED9" w14:textId="77777777" w:rsidTr="00016B6E">
        <w:trPr>
          <w:trHeight w:val="33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637E" w14:textId="77777777" w:rsidR="00016B6E" w:rsidRPr="00F932EF" w:rsidRDefault="00016B6E" w:rsidP="002D14D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D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Располагаемая мощность, Гкал/ч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38D42F" w14:textId="77B122A7" w:rsidR="00016B6E" w:rsidRDefault="00016B6E" w:rsidP="002D14D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993" w:type="dxa"/>
            <w:vAlign w:val="center"/>
          </w:tcPr>
          <w:p w14:paraId="5E17110E" w14:textId="12903C2B" w:rsidR="00016B6E" w:rsidRPr="00F932EF" w:rsidRDefault="00016B6E" w:rsidP="002D14DE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1275" w:type="dxa"/>
            <w:vAlign w:val="center"/>
          </w:tcPr>
          <w:p w14:paraId="35F61C54" w14:textId="776DB43D" w:rsidR="00016B6E" w:rsidRPr="00F82391" w:rsidRDefault="00016B6E" w:rsidP="002D14D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1134" w:type="dxa"/>
            <w:vAlign w:val="center"/>
          </w:tcPr>
          <w:p w14:paraId="3DA99EFA" w14:textId="40B5A602" w:rsidR="00016B6E" w:rsidRPr="00F82391" w:rsidRDefault="00016B6E" w:rsidP="002D14D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1054" w:type="dxa"/>
            <w:vAlign w:val="center"/>
          </w:tcPr>
          <w:p w14:paraId="2F44BC35" w14:textId="3D76AFB9" w:rsidR="00016B6E" w:rsidRPr="00F82391" w:rsidRDefault="00016B6E" w:rsidP="002D14D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904" w:type="dxa"/>
            <w:vAlign w:val="center"/>
          </w:tcPr>
          <w:p w14:paraId="7AF4F97E" w14:textId="18266961" w:rsidR="00016B6E" w:rsidRPr="00F82391" w:rsidRDefault="00016B6E" w:rsidP="002D14DE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  <w:tc>
          <w:tcPr>
            <w:tcW w:w="904" w:type="dxa"/>
            <w:vAlign w:val="center"/>
          </w:tcPr>
          <w:p w14:paraId="2314587A" w14:textId="5D4FF88F" w:rsidR="00016B6E" w:rsidRPr="00F82391" w:rsidRDefault="00016B6E" w:rsidP="002D14DE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0,258</w:t>
            </w:r>
          </w:p>
        </w:tc>
      </w:tr>
      <w:tr w:rsidR="00016B6E" w:rsidRPr="00F932EF" w14:paraId="0ABAD086" w14:textId="77777777" w:rsidTr="00016B6E">
        <w:trPr>
          <w:trHeight w:val="333"/>
        </w:trPr>
        <w:tc>
          <w:tcPr>
            <w:tcW w:w="1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0EC6F" w14:textId="77777777" w:rsidR="00016B6E" w:rsidRPr="00F932EF" w:rsidRDefault="00016B6E" w:rsidP="00AB5E0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405F8">
              <w:rPr>
                <w:rFonts w:ascii="Times New Roman" w:hAnsi="Times New Roman" w:cs="Times New Roman"/>
                <w:sz w:val="20"/>
              </w:rPr>
              <w:t>Резерв (+)/Дефицит (-)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B0A62" w14:textId="5D7DC169" w:rsidR="00016B6E" w:rsidRDefault="00016B6E" w:rsidP="00AB5E0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993" w:type="dxa"/>
            <w:vAlign w:val="center"/>
          </w:tcPr>
          <w:p w14:paraId="1AE504F7" w14:textId="20B4DD8B" w:rsidR="00016B6E" w:rsidRPr="002E4E1A" w:rsidRDefault="00016B6E" w:rsidP="00AB5E0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1275" w:type="dxa"/>
            <w:vAlign w:val="center"/>
          </w:tcPr>
          <w:p w14:paraId="5EFC4A4D" w14:textId="08DC8EE6" w:rsidR="00016B6E" w:rsidRPr="00F932EF" w:rsidRDefault="00016B6E" w:rsidP="00AB5E0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1134" w:type="dxa"/>
            <w:vAlign w:val="center"/>
          </w:tcPr>
          <w:p w14:paraId="0FBB4C42" w14:textId="3951AD89" w:rsidR="00016B6E" w:rsidRPr="00F932EF" w:rsidRDefault="00016B6E" w:rsidP="00AB5E0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1054" w:type="dxa"/>
            <w:vAlign w:val="center"/>
          </w:tcPr>
          <w:p w14:paraId="1F69431D" w14:textId="47B5D02F" w:rsidR="00016B6E" w:rsidRPr="00F932EF" w:rsidRDefault="00016B6E" w:rsidP="00AB5E0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904" w:type="dxa"/>
            <w:vAlign w:val="center"/>
          </w:tcPr>
          <w:p w14:paraId="24407FC9" w14:textId="1FE50BE9" w:rsidR="00016B6E" w:rsidRPr="00F932EF" w:rsidRDefault="00016B6E" w:rsidP="00AB5E0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904" w:type="dxa"/>
            <w:vAlign w:val="center"/>
          </w:tcPr>
          <w:p w14:paraId="59730A19" w14:textId="6A192E24" w:rsidR="00016B6E" w:rsidRPr="00F932EF" w:rsidRDefault="00016B6E" w:rsidP="00AB5E0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</w:tr>
    </w:tbl>
    <w:p w14:paraId="3C172BE5" w14:textId="77777777" w:rsidR="005D7F68" w:rsidRDefault="005D7F68" w:rsidP="005D7F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FBD292" w14:textId="77777777" w:rsidR="005D7F68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между теплоснабжающей организацией и потребителями тепловой энергии отсутствуют договоры на поддержание резервной тепловой мощности, аварийный резерв и резерв по договорам на поддержание резервной тепловой мощности не выделяются.</w:t>
      </w:r>
    </w:p>
    <w:p w14:paraId="5ACA17D5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13CB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7" w:name="_Toc142404004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0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17"/>
    </w:p>
    <w:p w14:paraId="488224DF" w14:textId="77777777" w:rsidR="005D7F68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16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существующей тепловой нагрузки потребителей, устанавливаемые с учетом расчетной тепловой нагрузки указаны в таблице 6. Перспективное увеличение или уменьшение тепловой нагрузки на рассматриваемый период не планируется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3CD5F4B" w14:textId="77777777" w:rsidR="005D7F68" w:rsidRPr="00A47D24" w:rsidRDefault="005D7F68" w:rsidP="005D7F6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CDA9BF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8" w:name="_Toc14240400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Радиус эффективного теплоснабжения источников тепловой энергии</w:t>
      </w:r>
      <w:bookmarkEnd w:id="18"/>
    </w:p>
    <w:p w14:paraId="44F5D4A3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Федеральном законе от 27 июля 2010 г №190-ФЗ «О теплоснабжении» используется понятие: </w:t>
      </w:r>
    </w:p>
    <w:p w14:paraId="25EB394C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«радиус эффективного теплоснабжения – максимальное расстояние от теплопотребляющей установки до ближайшего источника тепловой энергии в системе централизованного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теплоснабжения».</w:t>
      </w:r>
    </w:p>
    <w:p w14:paraId="4C01E868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настоящего момента не разработаны и не введены в действие методические рекомендации и разъяснения по трактовке, определению и расчету «радиуса эффективного теплоснабжения». Учитывая данное обстоятельство, в Схеме теплоснабжения, предложен вариант расчета радиуса эффективного теплоснабжения, выполненный в соответствии с нижеприведенными формулами и зависимостями. </w:t>
      </w:r>
    </w:p>
    <w:p w14:paraId="003DC8C8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Расчет оптимального радиуса теплоснабжения, применяемого в качестве определяющего параметра, позволяет ограничить зону централизованного теплоснабжения теплоисточника по основной функции - минимума себестоимости на транспорт реализованного тепла.</w:t>
      </w:r>
    </w:p>
    <w:p w14:paraId="5D4C62D1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теплоснабжения. Оптимальный радиус теплоснабжения определялся из условия минимума «удельных стоимостей сооружения тепловых сетей».</w:t>
      </w:r>
    </w:p>
    <w:p w14:paraId="5677D4AD" w14:textId="77777777" w:rsidR="005D7F68" w:rsidRPr="008F78EB" w:rsidRDefault="005D7F68" w:rsidP="005D7F6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8EB">
        <w:rPr>
          <w:rFonts w:ascii="Times New Roman" w:eastAsia="Times New Roman" w:hAnsi="Times New Roman" w:cs="Times New Roman"/>
          <w:sz w:val="24"/>
          <w:szCs w:val="24"/>
          <w:lang w:eastAsia="ru-RU"/>
        </w:rPr>
        <w:t>S=A+Z→min (руб./Гкал/ч), где:</w:t>
      </w:r>
    </w:p>
    <w:p w14:paraId="4E26D686" w14:textId="77777777" w:rsidR="005D7F68" w:rsidRPr="008F78EB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 – удельная стоимость сооружения тепловой сети, руб./Гкал/ч; </w:t>
      </w:r>
    </w:p>
    <w:p w14:paraId="4300BF2D" w14:textId="77777777" w:rsidR="005D7F68" w:rsidRPr="008F78EB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8EB">
        <w:rPr>
          <w:rFonts w:ascii="Times New Roman" w:eastAsia="Times New Roman" w:hAnsi="Times New Roman" w:cs="Times New Roman"/>
          <w:sz w:val="24"/>
          <w:szCs w:val="24"/>
          <w:lang w:eastAsia="ru-RU"/>
        </w:rPr>
        <w:t>Z – удельная стоимость сооружения котельной, руб./Гкал/ч.</w:t>
      </w:r>
    </w:p>
    <w:p w14:paraId="0EB2FBCA" w14:textId="77777777" w:rsidR="005D7F68" w:rsidRPr="008F78EB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8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теплоснабжения:</w:t>
      </w:r>
    </w:p>
    <w:p w14:paraId="03723114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lang w:val="en-US"/>
            </w:rPr>
            <m:t>S=b+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30∙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∙ω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∙</m:t>
              </m:r>
              <m:r>
                <w:rPr>
                  <w:rFonts w:ascii="Cambria Math" w:eastAsia="Times New Roman" w:hAnsi="Cambria Math" w:cs="Times New Roman"/>
                  <w:sz w:val="24"/>
                </w:rPr>
                <m:t>П</m:t>
              </m:r>
            </m:den>
          </m:f>
          <m:r>
            <w:rPr>
              <w:rFonts w:ascii="Cambria Math" w:eastAsia="Times New Roman" w:hAnsi="Cambria Math" w:cs="Times New Roman"/>
              <w:sz w:val="24"/>
              <w:lang w:val="en-US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95∙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0.86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0.26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∙S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П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0.62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П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0.19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∆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τ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lang w:val="en-US"/>
                    </w:rPr>
                    <m:t>0.38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</w:rPr>
            <m:t>,</m:t>
          </m:r>
        </m:oMath>
      </m:oMathPara>
    </w:p>
    <w:p w14:paraId="4ED184B0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6DC2529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где, 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- радиус действия тепловой сети (длина главной тепловой магистрали самого протяженного вывода от источника), км;</w:t>
      </w:r>
    </w:p>
    <w:p w14:paraId="568A6BD6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7D7B2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27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H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потеря напора на трение при транспорте теплоносителя по тепловой магистрали,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м.вод.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ст.;</w:t>
      </w:r>
    </w:p>
    <w:p w14:paraId="1FFA912C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27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эмпирический коэффициент удельных затрат в единицу тепловой мощности котельной, руб/Гкал/ч;</w:t>
      </w:r>
    </w:p>
    <w:p w14:paraId="6A9FFFBA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удельная стоимость материальной характеристики тепловой сети,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руб/м2;</w:t>
      </w:r>
    </w:p>
    <w:p w14:paraId="17226BFF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5DEEB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firstLine="428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реднее число абонентов на единицу площади зоны действия источника теплоснабжения,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1/км2;</w:t>
      </w:r>
    </w:p>
    <w:p w14:paraId="7695A992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73BD3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240" w:lineRule="auto"/>
        <w:ind w:left="427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теплоплотность района,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>Гкал/чкм2;</w:t>
      </w:r>
    </w:p>
    <w:p w14:paraId="52DEFC2C" w14:textId="77777777" w:rsidR="005D7F68" w:rsidRPr="004F47CD" w:rsidRDefault="005D7F68" w:rsidP="005D7F68">
      <w:pPr>
        <w:widowControl w:val="0"/>
        <w:numPr>
          <w:ilvl w:val="1"/>
          <w:numId w:val="28"/>
        </w:numPr>
        <w:tabs>
          <w:tab w:val="num" w:pos="727"/>
        </w:tabs>
        <w:overflowPunct w:val="0"/>
        <w:autoSpaceDE w:val="0"/>
        <w:autoSpaceDN w:val="0"/>
        <w:adjustRightInd w:val="0"/>
        <w:spacing w:after="0" w:line="240" w:lineRule="auto"/>
        <w:ind w:left="727" w:hanging="14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- расчетный перепад температур теплоносителя в тепловой сети, </w:t>
      </w:r>
      <w:r w:rsidRPr="004F47CD">
        <w:rPr>
          <w:rFonts w:ascii="Times New Roman" w:eastAsia="Times New Roman" w:hAnsi="Times New Roman" w:cs="Times New Roman"/>
          <w:sz w:val="24"/>
        </w:rPr>
        <w:t>°С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F7CFAC0" w14:textId="77777777" w:rsidR="005D7F68" w:rsidRPr="004F47CD" w:rsidRDefault="005D7F68" w:rsidP="005D7F68">
      <w:pPr>
        <w:widowControl w:val="0"/>
        <w:numPr>
          <w:ilvl w:val="0"/>
          <w:numId w:val="28"/>
        </w:numPr>
        <w:tabs>
          <w:tab w:val="num" w:pos="627"/>
        </w:tabs>
        <w:overflowPunct w:val="0"/>
        <w:autoSpaceDE w:val="0"/>
        <w:autoSpaceDN w:val="0"/>
        <w:adjustRightInd w:val="0"/>
        <w:spacing w:after="0" w:line="240" w:lineRule="auto"/>
        <w:ind w:left="627" w:hanging="2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- поправочный коэффициент, принимаемый равным 1,3 для ТЭЦ и 1 для котельных. </w:t>
      </w:r>
    </w:p>
    <w:p w14:paraId="08AC7EA1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2A906" w14:textId="77777777" w:rsidR="005D7F68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Дифференцируя полученное соотношение по параметру 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</w:t>
      </w:r>
      <w:r w:rsidRPr="004F47CD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и приравнивая к нулю производную, можно получить формулу для определения эффективного радиуса теплоснабжения в виде:</w:t>
      </w:r>
    </w:p>
    <w:p w14:paraId="1B9B3069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9CEED5" w14:textId="77777777" w:rsidR="005D7F68" w:rsidRPr="004F47CD" w:rsidRDefault="00E72851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i/>
          <w:sz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lang w:val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</w:rPr>
                <m:t>э</m:t>
              </m:r>
            </m:sub>
          </m:sSub>
          <m:r>
            <w:rPr>
              <w:rFonts w:ascii="Cambria Math" w:eastAsia="Times New Roman" w:hAnsi="Cambria Math" w:cs="Times New Roman"/>
              <w:sz w:val="24"/>
            </w:rPr>
            <m:t>=563∙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</w:rPr>
                        <m:t>φ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lang w:val="en-US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4"/>
                </w:rPr>
                <m:t>0.35</m:t>
              </m:r>
            </m:sup>
          </m:sSup>
          <m:r>
            <w:rPr>
              <w:rFonts w:ascii="Cambria Math" w:eastAsia="Times New Roman" w:hAnsi="Cambria Math" w:cs="Times New Roman"/>
              <w:sz w:val="24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H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0.07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0.09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</w:rPr>
            <m:t>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</w:rPr>
              </m:ctrlPr>
            </m:sSup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∆</m:t>
                  </m:r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τ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</w:rPr>
                    <m:t>П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</w:rPr>
                <m:t>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</w:rPr>
                <m:t>0.13</m:t>
              </m:r>
            </m:sup>
          </m:sSup>
          <m:r>
            <w:rPr>
              <w:rFonts w:ascii="Cambria Math" w:eastAsia="Times New Roman" w:hAnsi="Cambria Math" w:cs="Times New Roman"/>
              <w:sz w:val="24"/>
            </w:rPr>
            <m:t>,</m:t>
          </m:r>
        </m:oMath>
      </m:oMathPara>
    </w:p>
    <w:p w14:paraId="3E832E2E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i/>
          <w:sz w:val="24"/>
        </w:rPr>
      </w:pPr>
    </w:p>
    <w:p w14:paraId="498F7B85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  <w:r w:rsidRPr="004F47CD">
        <w:rPr>
          <w:rFonts w:ascii="Times New Roman" w:eastAsia="Times New Roman" w:hAnsi="Times New Roman" w:cs="Times New Roman"/>
          <w:sz w:val="24"/>
          <w:lang w:val="en-US"/>
        </w:rPr>
        <w:t>Удельная тепловая характеристика:</w:t>
      </w:r>
    </w:p>
    <w:p w14:paraId="20826ADF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Calibri" w:eastAsia="Times New Roman" w:hAnsi="Calibri" w:cs="Times New Roman"/>
          <w:i/>
        </w:rPr>
      </w:pPr>
      <m:oMathPara>
        <m:oMath>
          <m:r>
            <w:rPr>
              <w:rFonts w:ascii="Cambria Math" w:eastAsia="Times New Roman" w:hAnsi="Cambria Math" w:cs="Times New Roman"/>
            </w:rPr>
            <m:t>μ=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val="en-US"/>
                </w:rPr>
                <m:t>M</m:t>
              </m:r>
            </m:num>
            <m:den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</w:rPr>
                    <m:t>Q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сумм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</w:rPr>
                    <m:t>р</m:t>
                  </m:r>
                </m:sup>
              </m:sSubSup>
            </m:den>
          </m:f>
          <m:r>
            <w:rPr>
              <w:rFonts w:ascii="Cambria Math" w:eastAsia="Times New Roman" w:hAnsi="Cambria Math" w:cs="Times New Roman"/>
            </w:rPr>
            <m:t>;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</w:rPr>
                <m:t>Гкал/ч</m:t>
              </m:r>
            </m:den>
          </m:f>
          <m:r>
            <w:rPr>
              <w:rFonts w:ascii="Cambria Math" w:eastAsia="Times New Roman" w:hAnsi="Cambria Math" w:cs="Times New Roman"/>
            </w:rPr>
            <m:t>,</m:t>
          </m:r>
        </m:oMath>
      </m:oMathPara>
    </w:p>
    <w:p w14:paraId="464AA06A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где, М - материальная характеристика тепловой сети,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4F47C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7F8CD36" w14:textId="77777777" w:rsidR="005D7F68" w:rsidRPr="004F47CD" w:rsidRDefault="00E72851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сумм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р</m:t>
            </m:r>
          </m:sup>
        </m:sSubSup>
      </m:oMath>
      <w:r w:rsidR="005D7F68" w:rsidRPr="004F47CD">
        <w:rPr>
          <w:rFonts w:ascii="Times New Roman" w:eastAsia="Times New Roman" w:hAnsi="Times New Roman" w:cs="Times New Roman"/>
          <w:sz w:val="24"/>
          <w:szCs w:val="24"/>
        </w:rPr>
        <w:t xml:space="preserve"> – суммарная тепловая нагрузка, присоединенная к источнику, Гкал/ч.</w:t>
      </w:r>
    </w:p>
    <w:p w14:paraId="5EE56E20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EB5D7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>Удельная длина тепловой сети:</w:t>
      </w:r>
    </w:p>
    <w:p w14:paraId="0952C862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Calibri" w:eastAsia="Times New Roman" w:hAnsi="Calibri" w:cs="Times New Roman"/>
          <w:i/>
        </w:rPr>
      </w:pPr>
      <m:oMathPara>
        <m:oMath>
          <m:r>
            <w:rPr>
              <w:rFonts w:ascii="Cambria Math" w:eastAsia="Times New Roman" w:hAnsi="Cambria Math" w:cs="Times New Roman"/>
            </w:rPr>
            <m:t>λ=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val="en-US"/>
                </w:rPr>
                <m:t>L</m:t>
              </m:r>
            </m:num>
            <m:den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</w:rPr>
                    <m:t>Q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сумм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</w:rPr>
                    <m:t>р</m:t>
                  </m:r>
                </m:sup>
              </m:sSubSup>
            </m:den>
          </m:f>
          <m:r>
            <w:rPr>
              <w:rFonts w:ascii="Cambria Math" w:eastAsia="Times New Roman" w:hAnsi="Cambria Math" w:cs="Times New Roman"/>
            </w:rPr>
            <m:t>;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м</m:t>
              </m:r>
            </m:num>
            <m:den>
              <m:r>
                <w:rPr>
                  <w:rFonts w:ascii="Cambria Math" w:eastAsia="Times New Roman" w:hAnsi="Cambria Math" w:cs="Times New Roman"/>
                </w:rPr>
                <m:t>Гкал/ч</m:t>
              </m:r>
            </m:den>
          </m:f>
          <m:r>
            <w:rPr>
              <w:rFonts w:ascii="Cambria Math" w:eastAsia="Times New Roman" w:hAnsi="Cambria Math" w:cs="Times New Roman"/>
            </w:rPr>
            <m:t>,</m:t>
          </m:r>
        </m:oMath>
      </m:oMathPara>
    </w:p>
    <w:p w14:paraId="47DE11D2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5E844D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  <w:r w:rsidRPr="004F47CD">
        <w:rPr>
          <w:rFonts w:ascii="Times New Roman" w:eastAsia="Times New Roman" w:hAnsi="Times New Roman" w:cs="Times New Roman"/>
          <w:sz w:val="24"/>
        </w:rPr>
        <w:lastRenderedPageBreak/>
        <w:t xml:space="preserve">где, </w:t>
      </w:r>
      <w:r w:rsidRPr="004F47CD">
        <w:rPr>
          <w:rFonts w:ascii="Times New Roman" w:eastAsia="Times New Roman" w:hAnsi="Times New Roman" w:cs="Times New Roman"/>
          <w:i/>
          <w:sz w:val="24"/>
          <w:lang w:val="en-US"/>
        </w:rPr>
        <w:t>L</w:t>
      </w:r>
      <w:r w:rsidRPr="004F47CD">
        <w:rPr>
          <w:rFonts w:ascii="Times New Roman" w:eastAsia="Times New Roman" w:hAnsi="Times New Roman" w:cs="Times New Roman"/>
          <w:sz w:val="24"/>
        </w:rPr>
        <w:t>– суммарная длина трубопроводов тепловой сети, м.</w:t>
      </w:r>
    </w:p>
    <w:p w14:paraId="1E063DBD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07B453D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  <w:r w:rsidRPr="004F47CD">
        <w:rPr>
          <w:rFonts w:ascii="Times New Roman" w:eastAsia="Times New Roman" w:hAnsi="Times New Roman" w:cs="Times New Roman"/>
          <w:sz w:val="24"/>
        </w:rPr>
        <w:t>Теоретический оборот тепла:</w:t>
      </w:r>
    </w:p>
    <w:p w14:paraId="441C1D3C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F47CD">
        <w:rPr>
          <w:rFonts w:ascii="Calibri" w:eastAsia="Times New Roman" w:hAnsi="Calibri" w:cs="Times New Roman"/>
          <w:sz w:val="28"/>
          <w:szCs w:val="24"/>
        </w:rPr>
        <w:t xml:space="preserve">             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4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8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n</m:t>
            </m:r>
          </m:sup>
          <m:e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(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4"/>
                  </w:rPr>
                  <m:t>p</m:t>
                </m:r>
              </m:sup>
            </m:sSubSup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 w:cs="Times New Roman"/>
            <w:sz w:val="28"/>
            <w:szCs w:val="24"/>
          </w:rPr>
          <m:t>)</m:t>
        </m:r>
      </m:oMath>
      <w:r w:rsidRPr="004F47C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F47CD">
        <w:rPr>
          <w:rFonts w:ascii="Times New Roman" w:eastAsia="Times New Roman" w:hAnsi="Times New Roman" w:cs="Times New Roman"/>
          <w:i/>
          <w:sz w:val="28"/>
          <w:szCs w:val="24"/>
        </w:rPr>
        <w:t>Гкал·м/ч,</w:t>
      </w:r>
    </w:p>
    <w:p w14:paraId="059A6C2E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034CAF9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где,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sup>
        </m:sSubSup>
      </m:oMath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– расчетная тепловая нагрузка, Гкал/ч;</w:t>
      </w:r>
    </w:p>
    <w:p w14:paraId="545B7704" w14:textId="77777777" w:rsidR="005D7F68" w:rsidRPr="004F47CD" w:rsidRDefault="00E72851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sub>
        </m:sSub>
      </m:oMath>
      <w:r w:rsidR="005D7F68" w:rsidRPr="004F47CD">
        <w:rPr>
          <w:rFonts w:ascii="Times New Roman" w:eastAsia="Times New Roman" w:hAnsi="Times New Roman" w:cs="Times New Roman"/>
          <w:sz w:val="24"/>
          <w:szCs w:val="24"/>
        </w:rPr>
        <w:t xml:space="preserve"> – расстояние от источника тепла до потребителя, м.</w:t>
      </w:r>
    </w:p>
    <w:p w14:paraId="53F1B602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E05798" w14:textId="77777777" w:rsidR="005D7F68" w:rsidRPr="004F47CD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>Средний радиус теплоснабжения:</w:t>
      </w:r>
    </w:p>
    <w:p w14:paraId="0B8D5F81" w14:textId="77777777" w:rsidR="005D7F68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ср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</m:t>
                </m:r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</m:t>
                    </m:r>
                  </m:sup>
                </m:sSubSup>
              </m:e>
            </m:nary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</m:oMath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 м</w:t>
      </w:r>
    </w:p>
    <w:p w14:paraId="262169B3" w14:textId="17FE1FBA" w:rsidR="005D7F68" w:rsidRPr="009E053F" w:rsidRDefault="005D7F68" w:rsidP="009E053F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</w:rPr>
      </w:pPr>
      <w:r w:rsidRPr="004F47CD">
        <w:rPr>
          <w:rFonts w:ascii="Times New Roman" w:eastAsia="Times New Roman" w:hAnsi="Times New Roman" w:cs="Times New Roman"/>
          <w:sz w:val="24"/>
        </w:rPr>
        <w:t>Этот параметр характеризует среднюю удаленность потребителей от источника тепла. Радиус эффективного теплоснабжения котельн</w:t>
      </w:r>
      <w:r>
        <w:rPr>
          <w:rFonts w:ascii="Times New Roman" w:eastAsia="Times New Roman" w:hAnsi="Times New Roman" w:cs="Times New Roman"/>
          <w:sz w:val="24"/>
        </w:rPr>
        <w:t>ых с. Апраксино</w:t>
      </w:r>
      <w:r w:rsidRPr="004F47CD">
        <w:rPr>
          <w:rFonts w:ascii="Times New Roman" w:eastAsia="Times New Roman" w:hAnsi="Times New Roman" w:cs="Times New Roman"/>
          <w:sz w:val="24"/>
        </w:rPr>
        <w:t xml:space="preserve"> представлен в таблице</w:t>
      </w:r>
      <w:r w:rsidR="009E053F">
        <w:rPr>
          <w:rFonts w:ascii="Times New Roman" w:eastAsia="Times New Roman" w:hAnsi="Times New Roman" w:cs="Times New Roman"/>
          <w:sz w:val="24"/>
        </w:rPr>
        <w:t xml:space="preserve"> 13.</w:t>
      </w:r>
    </w:p>
    <w:p w14:paraId="6AE0C1FB" w14:textId="77777777" w:rsidR="005D7F68" w:rsidRDefault="005D7F68" w:rsidP="005D7F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E9EBD" w14:textId="77777777" w:rsidR="005D7F68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Результаты расчета радиуса эффективного теплоснабжения котельных </w:t>
      </w:r>
    </w:p>
    <w:tbl>
      <w:tblPr>
        <w:tblW w:w="10114" w:type="dxa"/>
        <w:tblInd w:w="-10" w:type="dxa"/>
        <w:tblLook w:val="04A0" w:firstRow="1" w:lastRow="0" w:firstColumn="1" w:lastColumn="0" w:noHBand="0" w:noVBand="1"/>
      </w:tblPr>
      <w:tblGrid>
        <w:gridCol w:w="666"/>
        <w:gridCol w:w="2247"/>
        <w:gridCol w:w="1364"/>
        <w:gridCol w:w="1919"/>
        <w:gridCol w:w="1959"/>
        <w:gridCol w:w="1959"/>
      </w:tblGrid>
      <w:tr w:rsidR="005D7F68" w:rsidRPr="00BE7596" w14:paraId="77EE2414" w14:textId="77777777" w:rsidTr="00B156C6">
        <w:trPr>
          <w:trHeight w:val="1828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8982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19B1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потребителя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707F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sz w:val="24"/>
                <w:szCs w:val="24"/>
              </w:rPr>
              <w:t xml:space="preserve">Расчетная тепловая нагрузка,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час</m:t>
                  </m:r>
                </m:sub>
              </m:sSub>
              <m:r>
                <w:rPr>
                  <w:rFonts w:ascii="Cambria Math" w:hAnsi="Cambria Math"/>
                  <w:szCs w:val="20"/>
                </w:rPr>
                <m:t xml:space="preserve">, </m:t>
              </m:r>
            </m:oMath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A7FC4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sz w:val="24"/>
                <w:szCs w:val="24"/>
              </w:rPr>
              <w:t xml:space="preserve">Вектор (расстояние от источника тепла до точки ее присоединения),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i</m:t>
                  </m:r>
                </m:sub>
              </m:sSub>
            </m:oMath>
            <w:r w:rsidRPr="00174232">
              <w:rPr>
                <w:rFonts w:ascii="Times New Roman" w:hAnsi="Times New Roman"/>
                <w:sz w:val="24"/>
                <w:szCs w:val="24"/>
              </w:rPr>
              <w:t xml:space="preserve"> , м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474EB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sz w:val="24"/>
                <w:szCs w:val="24"/>
              </w:rPr>
              <w:t>Момент тепловой нагрузки относительно источника теплоснабжения</w:t>
            </w:r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T</m:t>
                  </m:r>
                </m:sub>
              </m:sSub>
            </m:oMath>
            <w:r w:rsidRPr="001742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74232">
              <w:rPr>
                <w:rFonts w:ascii="Times New Roman" w:hAnsi="Times New Roman"/>
                <w:color w:val="000000"/>
                <w:sz w:val="24"/>
                <w:szCs w:val="24"/>
              </w:rPr>
              <w:t>Гкал·км/ч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638CE" w14:textId="77777777" w:rsidR="005D7F68" w:rsidRPr="00174232" w:rsidRDefault="005D7F68" w:rsidP="00B156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радиус теплоснабжения,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ср</m:t>
                      </m:r>
                    </m:sub>
                  </m:sSub>
                </m:e>
              </m:acc>
            </m:oMath>
            <w:r w:rsidRPr="0017423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742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</w:tr>
      <w:tr w:rsidR="005D7F68" w:rsidRPr="00174232" w14:paraId="255F7F77" w14:textId="77777777" w:rsidTr="00B156C6">
        <w:trPr>
          <w:trHeight w:val="317"/>
        </w:trPr>
        <w:tc>
          <w:tcPr>
            <w:tcW w:w="1011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B0D07" w14:textId="776CBCEA" w:rsidR="005D7F68" w:rsidRPr="004A4BB5" w:rsidRDefault="006003F8" w:rsidP="00B156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Котельная</w:t>
            </w:r>
            <w:r w:rsidR="005D7F68" w:rsidRPr="004A4BB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с. Апраксино</w:t>
            </w:r>
          </w:p>
        </w:tc>
      </w:tr>
      <w:tr w:rsidR="006E0081" w:rsidRPr="00174232" w14:paraId="67E1BD47" w14:textId="77777777" w:rsidTr="00727570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BB5D" w14:textId="77777777" w:rsidR="006E0081" w:rsidRPr="00013A9E" w:rsidRDefault="006E0081" w:rsidP="006E0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3A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985D566" w14:textId="5B9137B4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 xml:space="preserve">МБДОУ  Д/с "Аленушка"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E587223" w14:textId="7F147CCC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0,052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F7883" w14:textId="2B803BE0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5F2496" w14:textId="1C5F701A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81">
              <w:rPr>
                <w:rFonts w:ascii="Times New Roman" w:hAnsi="Times New Roman" w:cs="Times New Roman"/>
                <w:color w:val="000000"/>
              </w:rPr>
              <w:t>9,370</w:t>
            </w: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0B7705" w14:textId="2DD5CF93" w:rsidR="006E0081" w:rsidRPr="00DB23BD" w:rsidRDefault="00727570" w:rsidP="006E008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130,317</w:t>
            </w:r>
          </w:p>
        </w:tc>
      </w:tr>
      <w:tr w:rsidR="006E0081" w:rsidRPr="00174232" w14:paraId="3F422112" w14:textId="77777777" w:rsidTr="00727570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2B0D" w14:textId="77777777" w:rsidR="006E0081" w:rsidRPr="00013A9E" w:rsidRDefault="006E0081" w:rsidP="006E0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3A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BAB7EE5" w14:textId="063676D5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 xml:space="preserve">МБОУ "Апраксинская СОШ" 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D2FE39E" w14:textId="5DFAA0A2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0,111</w:t>
            </w:r>
          </w:p>
        </w:tc>
        <w:tc>
          <w:tcPr>
            <w:tcW w:w="1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C08BA" w14:textId="15F26E8B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57,2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27A9CD" w14:textId="3796872B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81">
              <w:rPr>
                <w:rFonts w:ascii="Times New Roman" w:hAnsi="Times New Roman" w:cs="Times New Roman"/>
                <w:color w:val="000000"/>
              </w:rPr>
              <w:t>6,349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7A9FC55" w14:textId="77777777" w:rsidR="006E0081" w:rsidRPr="00174232" w:rsidRDefault="006E0081" w:rsidP="006E008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E0081" w:rsidRPr="00174232" w14:paraId="53BAF231" w14:textId="77777777" w:rsidTr="00727570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15C" w14:textId="77777777" w:rsidR="006E0081" w:rsidRPr="00013A9E" w:rsidRDefault="006E0081" w:rsidP="006E0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3A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99E8DBF" w14:textId="3A642779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МБУК "КД Центр Апракс."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2B0C4BC" w14:textId="2EAA1CB0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0,036</w:t>
            </w:r>
          </w:p>
        </w:tc>
        <w:tc>
          <w:tcPr>
            <w:tcW w:w="191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82CCD" w14:textId="40B1BAD5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238,6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5B7969" w14:textId="4DA7E3D7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81">
              <w:rPr>
                <w:rFonts w:ascii="Times New Roman" w:hAnsi="Times New Roman" w:cs="Times New Roman"/>
                <w:color w:val="000000"/>
              </w:rPr>
              <w:t>8,590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B4D68D1" w14:textId="77777777" w:rsidR="006E0081" w:rsidRPr="00174232" w:rsidRDefault="006E0081" w:rsidP="006E008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E0081" w:rsidRPr="00174232" w14:paraId="0736791A" w14:textId="77777777" w:rsidTr="00727570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1A97" w14:textId="77777777" w:rsidR="006E0081" w:rsidRPr="00013A9E" w:rsidRDefault="006E0081" w:rsidP="006E0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13A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10AF610" w14:textId="6E814FC8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фельш.пункт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C8E8A2B" w14:textId="6539C1B6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4BB5">
              <w:rPr>
                <w:rFonts w:ascii="Times New Roman" w:hAnsi="Times New Roman" w:cs="Times New Roman"/>
                <w:color w:val="000000"/>
              </w:rPr>
              <w:t>0,015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782F6" w14:textId="29A7F830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48146D" w14:textId="75C04397" w:rsidR="006E0081" w:rsidRPr="00013A9E" w:rsidRDefault="006E0081" w:rsidP="006E008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0081">
              <w:rPr>
                <w:rFonts w:ascii="Times New Roman" w:hAnsi="Times New Roman" w:cs="Times New Roman"/>
                <w:color w:val="000000"/>
              </w:rPr>
              <w:t>3,579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445324" w14:textId="77777777" w:rsidR="006E0081" w:rsidRPr="00174232" w:rsidRDefault="006E0081" w:rsidP="006E008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D7F68" w:rsidRPr="00174232" w14:paraId="4DE17006" w14:textId="77777777" w:rsidTr="00B156C6">
        <w:trPr>
          <w:trHeight w:val="317"/>
        </w:trPr>
        <w:tc>
          <w:tcPr>
            <w:tcW w:w="29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55E3D76" w14:textId="77777777" w:rsidR="005D7F68" w:rsidRPr="00013A9E" w:rsidRDefault="005D7F68" w:rsidP="00B15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13A9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8B2AD" w14:textId="7D8A64F8" w:rsidR="005D7F68" w:rsidRPr="00013A9E" w:rsidRDefault="004A4BB5" w:rsidP="00B15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0,214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B9CBE" w14:textId="7E4BC35A" w:rsidR="005D7F68" w:rsidRPr="00013A9E" w:rsidRDefault="00C5199B" w:rsidP="00B15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476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915A4" w14:textId="46977CCE" w:rsidR="005D7F68" w:rsidRPr="00013A9E" w:rsidRDefault="00727570" w:rsidP="00B156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27,888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00EB8" w14:textId="77777777" w:rsidR="005D7F68" w:rsidRPr="00174232" w:rsidRDefault="005D7F68" w:rsidP="00B156C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C938572" w14:textId="77777777" w:rsidR="005D7F68" w:rsidRPr="00A47D24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735C81" w14:textId="77777777" w:rsidR="005D7F68" w:rsidRDefault="005D7F68" w:rsidP="005D7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07E88" w14:textId="41A020FF" w:rsidR="005D7F68" w:rsidRDefault="005D7F68" w:rsidP="005D7F68">
      <w:pPr>
        <w:widowControl w:val="0"/>
        <w:autoSpaceDE w:val="0"/>
        <w:autoSpaceDN w:val="0"/>
        <w:adjustRightInd w:val="0"/>
        <w:spacing w:after="0" w:line="28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>Из данных этой таблицы видно, что суммарная присоединенная к тепловым сетям нагрузка составляет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котельной с. Апраксино:</w:t>
      </w: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сумм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Р</m:t>
            </m:r>
          </m:sup>
        </m:sSubSup>
      </m:oMath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ED5B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0,214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Гкал/ч, </w:t>
      </w: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суммарный момент (теоретический оборот тепла) при данном расположении тепловых потребителей относительно источника составляет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sub>
        </m:sSub>
      </m:oMath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ED5B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27,888</w:t>
      </w: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Гкал</w:t>
      </w:r>
      <w:r w:rsidRPr="004F47CD">
        <w:rPr>
          <w:rFonts w:ascii="Times New Roman" w:eastAsia="Times New Roman" w:hAnsi="Times New Roman" w:cs="Times New Roman"/>
          <w:color w:val="000000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</w:t>
      </w: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3F2EDB1" w14:textId="77777777" w:rsidR="005D7F68" w:rsidRDefault="005D7F68" w:rsidP="005D7F68">
      <w:pPr>
        <w:widowControl w:val="0"/>
        <w:autoSpaceDE w:val="0"/>
        <w:autoSpaceDN w:val="0"/>
        <w:adjustRightInd w:val="0"/>
        <w:spacing w:after="0" w:line="28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 радиус теплоснабжения такой схемы может быть определен как результат деления теоретического оборота тепла на присоединенную нагрузку всех потребителей. В данной конкретной схеме средний радиус теплоснабжения составляет:</w:t>
      </w:r>
    </w:p>
    <w:p w14:paraId="6995614F" w14:textId="77777777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28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C314E1" w14:textId="536BB38F" w:rsidR="005D7F68" w:rsidRPr="004F47CD" w:rsidRDefault="005D7F68" w:rsidP="005D7F68">
      <w:pPr>
        <w:widowControl w:val="0"/>
        <w:autoSpaceDE w:val="0"/>
        <w:autoSpaceDN w:val="0"/>
        <w:adjustRightInd w:val="0"/>
        <w:spacing w:after="0" w:line="240" w:lineRule="auto"/>
        <w:ind w:left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ср</m:t>
                </m:r>
              </m:sub>
            </m:sSub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сумм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р</m:t>
                </m:r>
              </m:sup>
            </m:sSubSup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0"/>
            <w:lang w:eastAsia="ru-RU"/>
          </w:rPr>
          <m:t>27,888</m:t>
        </m:r>
        <m:r>
          <w:rPr>
            <w:rFonts w:ascii="Cambria Math" w:eastAsia="Times New Roman" w:hAnsi="Cambria Math" w:cs="Times New Roman"/>
            <w:sz w:val="24"/>
            <w:szCs w:val="24"/>
          </w:rPr>
          <m:t xml:space="preserve">/0,214=130,317 </m:t>
        </m:r>
      </m:oMath>
      <w:r w:rsidRPr="004F47CD">
        <w:rPr>
          <w:rFonts w:ascii="Times New Roman" w:eastAsia="Times New Roman" w:hAnsi="Times New Roman" w:cs="Times New Roman"/>
          <w:sz w:val="24"/>
          <w:szCs w:val="24"/>
        </w:rPr>
        <w:t>м.</w:t>
      </w:r>
    </w:p>
    <w:p w14:paraId="3104B4E9" w14:textId="77777777" w:rsidR="005D7F68" w:rsidRDefault="005D7F68" w:rsidP="005D7F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1"/>
        </w:rPr>
      </w:pPr>
    </w:p>
    <w:p w14:paraId="6D246F15" w14:textId="1AFEB2E5" w:rsidR="005D7F68" w:rsidRPr="00CC5E37" w:rsidRDefault="005D7F68" w:rsidP="00CC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7CD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Максимальный фактический радиус теплоснабжения схемы определяется по самому удаленному вектору, т.е. равному </w:t>
      </w:r>
      <w:r w:rsidR="007E69C0">
        <w:rPr>
          <w:rFonts w:ascii="Times New Roman" w:hAnsi="Times New Roman" w:cs="Times New Roman"/>
          <w:color w:val="000000"/>
          <w:sz w:val="24"/>
          <w:szCs w:val="24"/>
        </w:rPr>
        <w:t xml:space="preserve">238,6 </w:t>
      </w:r>
      <w:r w:rsidRPr="009A605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F47CD">
        <w:rPr>
          <w:rFonts w:ascii="Times New Roman" w:eastAsia="Times New Roman" w:hAnsi="Times New Roman" w:cs="Times New Roman"/>
          <w:color w:val="000000"/>
          <w:sz w:val="24"/>
          <w:szCs w:val="21"/>
        </w:rPr>
        <w:t xml:space="preserve"> (</w:t>
      </w:r>
      <w:r w:rsidR="007E69C0" w:rsidRPr="004A4BB5">
        <w:rPr>
          <w:rFonts w:ascii="Times New Roman" w:hAnsi="Times New Roman" w:cs="Times New Roman"/>
          <w:color w:val="000000"/>
        </w:rPr>
        <w:t>МБУК "КД Центр Апракс."</w:t>
      </w:r>
      <w:r w:rsidR="007E69C0">
        <w:rPr>
          <w:rFonts w:ascii="Times New Roman" w:hAnsi="Times New Roman" w:cs="Times New Roman"/>
          <w:color w:val="000000"/>
        </w:rPr>
        <w:t>, фельдш. пункт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9C66BA5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9" w:name="_Toc142404006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3 «Существующие и перспективные балансы теплоносителя»</w:t>
      </w:r>
      <w:bookmarkEnd w:id="19"/>
    </w:p>
    <w:p w14:paraId="3C1C6BE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4240400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3.1.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0"/>
    </w:p>
    <w:p w14:paraId="2963C03A" w14:textId="77777777" w:rsidR="005D7F68" w:rsidRDefault="005D7F68" w:rsidP="005D7F68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72D245F6" w14:textId="77777777" w:rsidR="005D7F68" w:rsidRPr="00A47D24" w:rsidRDefault="005D7F68" w:rsidP="005D7F68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7D2E6DB" w14:textId="77777777" w:rsidR="005D7F68" w:rsidRPr="00A47D24" w:rsidRDefault="005D7F68" w:rsidP="005D7F68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40EF1608" w14:textId="5BEF10FC" w:rsidR="005D7F68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7E69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203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2D0CC5" w14:textId="77777777" w:rsidR="005D7F68" w:rsidRPr="00A47D24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4FAF90" w14:textId="2F7818DC" w:rsidR="005D7F68" w:rsidRDefault="005D7F68" w:rsidP="005D7F68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SEQ Таблица \* ARABIC </w:instrTex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D6F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0D6F02" w:rsidRPr="00D16BBA" w14:paraId="6B718429" w14:textId="77777777" w:rsidTr="00FE716E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CDB378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6AD17E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F3B2E2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222EFD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Годовые 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атраты и потери теплоносителя, м3</w:t>
            </w:r>
          </w:p>
        </w:tc>
      </w:tr>
      <w:tr w:rsidR="000D6F02" w:rsidRPr="00D16BBA" w14:paraId="62A7B905" w14:textId="77777777" w:rsidTr="00FE716E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E81A71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4B6380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5087B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32E94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6E99B6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0BD2ED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0D6F02" w:rsidRPr="00D16BBA" w14:paraId="354FD05C" w14:textId="77777777" w:rsidTr="00FE716E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71D65F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39E762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6E7184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05C9C3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A44DC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0920D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FC64D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7600C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5C91BC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D6F02" w:rsidRPr="00D16BBA" w14:paraId="1F3B6211" w14:textId="77777777" w:rsidTr="00FE716E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92506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E3B95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10AC40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D0D63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7454A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9F5CE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37DC71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10B784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CFBFA" w14:textId="77777777" w:rsidR="000D6F02" w:rsidRPr="002D7BDB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59,37</w:t>
            </w:r>
          </w:p>
        </w:tc>
      </w:tr>
      <w:tr w:rsidR="000D6F02" w:rsidRPr="00D16BBA" w14:paraId="3B693C81" w14:textId="77777777" w:rsidTr="00FE716E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2DDB26" w14:textId="77777777" w:rsidR="000D6F02" w:rsidRPr="00D16BBA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D2AC1" w14:textId="77777777" w:rsidR="000D6F02" w:rsidRPr="00D16BBA" w:rsidRDefault="000D6F02" w:rsidP="00FE7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E01CE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837EA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46046A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2452D1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9DC96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E05D53" w14:textId="77777777" w:rsidR="000D6F02" w:rsidRPr="00F11260" w:rsidRDefault="000D6F02" w:rsidP="00FE7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26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59,37</w:t>
            </w:r>
          </w:p>
        </w:tc>
      </w:tr>
    </w:tbl>
    <w:p w14:paraId="1BB20B2D" w14:textId="77777777" w:rsidR="005D7F68" w:rsidRPr="00A47D24" w:rsidRDefault="005D7F68" w:rsidP="005D7F68">
      <w:pPr>
        <w:tabs>
          <w:tab w:val="left" w:pos="539"/>
          <w:tab w:val="left" w:pos="993"/>
        </w:tabs>
        <w:adjustRightInd w:val="0"/>
        <w:spacing w:after="0" w:line="276" w:lineRule="auto"/>
        <w:ind w:left="-851" w:firstLine="113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637925" w14:textId="77777777" w:rsidR="005D7F68" w:rsidRPr="00364412" w:rsidRDefault="005D7F68" w:rsidP="00CA34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412">
        <w:rPr>
          <w:rFonts w:ascii="Times New Roman" w:hAnsi="Times New Roman" w:cs="Times New Roman"/>
          <w:sz w:val="24"/>
          <w:szCs w:val="24"/>
        </w:rPr>
        <w:t>Как видно из данных таблицы производительности ВПУ достаточно для покрытия подпитки тепловых сетей.</w:t>
      </w:r>
    </w:p>
    <w:p w14:paraId="3B2B31F8" w14:textId="77777777" w:rsidR="005D7F68" w:rsidRPr="00A47D24" w:rsidRDefault="005D7F68" w:rsidP="005D7F68">
      <w:pPr>
        <w:rPr>
          <w:rFonts w:ascii="Times New Roman" w:hAnsi="Times New Roman" w:cs="Times New Roman"/>
        </w:rPr>
      </w:pPr>
    </w:p>
    <w:p w14:paraId="0328D369" w14:textId="77777777" w:rsidR="005D7F68" w:rsidRPr="00A47D24" w:rsidRDefault="005D7F68" w:rsidP="005D7F68">
      <w:pPr>
        <w:pStyle w:val="2"/>
        <w:spacing w:before="12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1" w:name="_Toc142404008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3.2.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1"/>
    </w:p>
    <w:p w14:paraId="50430E3A" w14:textId="77777777" w:rsidR="005D7F68" w:rsidRDefault="005D7F68" w:rsidP="005D7F6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сведения представлены в таблице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F0775F7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2" w:name="_Toc142404009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22"/>
    </w:p>
    <w:p w14:paraId="7C45464A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4240401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сценариев развития системы теплоснабжения поселения, городского округа, города федерального значения</w:t>
      </w:r>
      <w:bookmarkEnd w:id="23"/>
    </w:p>
    <w:p w14:paraId="13306280" w14:textId="248A95A9" w:rsidR="005D7F68" w:rsidRPr="008F78EB" w:rsidRDefault="00FE716E" w:rsidP="005D7F68">
      <w:pPr>
        <w:pStyle w:val="a5"/>
        <w:tabs>
          <w:tab w:val="left" w:pos="993"/>
        </w:tabs>
        <w:spacing w:after="0" w:line="360" w:lineRule="auto"/>
        <w:ind w:left="709" w:right="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 по </w:t>
      </w:r>
      <w:r w:rsidRPr="00FE716E">
        <w:rPr>
          <w:rFonts w:ascii="Times New Roman" w:hAnsi="Times New Roman" w:cs="Times New Roman"/>
          <w:sz w:val="24"/>
          <w:szCs w:val="24"/>
        </w:rPr>
        <w:t xml:space="preserve">развития системы теплоснабжения </w:t>
      </w:r>
      <w:r>
        <w:rPr>
          <w:rFonts w:ascii="Times New Roman" w:hAnsi="Times New Roman" w:cs="Times New Roman"/>
          <w:sz w:val="24"/>
          <w:szCs w:val="24"/>
        </w:rPr>
        <w:t>села на рассматриваемый период не предусматривается.</w:t>
      </w:r>
    </w:p>
    <w:p w14:paraId="423F8245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4" w:name="_Toc14240401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24"/>
    </w:p>
    <w:p w14:paraId="2D36415A" w14:textId="2B233252" w:rsidR="00FE4F97" w:rsidRPr="008F78EB" w:rsidRDefault="005D7F68" w:rsidP="00FE4F97">
      <w:pPr>
        <w:pStyle w:val="a5"/>
        <w:tabs>
          <w:tab w:val="left" w:pos="993"/>
        </w:tabs>
        <w:spacing w:after="0" w:line="360" w:lineRule="auto"/>
        <w:ind w:left="709" w:right="41"/>
        <w:jc w:val="both"/>
        <w:rPr>
          <w:rFonts w:ascii="Times New Roman" w:hAnsi="Times New Roman" w:cs="Times New Roman"/>
          <w:sz w:val="24"/>
          <w:szCs w:val="24"/>
        </w:rPr>
      </w:pPr>
      <w:r w:rsidRPr="00710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настоящей Схеме теплоснабжения </w:t>
      </w:r>
      <w:r w:rsidR="00FE4F97">
        <w:rPr>
          <w:rFonts w:ascii="Times New Roman" w:hAnsi="Times New Roman" w:cs="Times New Roman"/>
          <w:sz w:val="24"/>
          <w:szCs w:val="24"/>
        </w:rPr>
        <w:t>мероприятия по развитию</w:t>
      </w:r>
      <w:r w:rsidR="00FE4F97" w:rsidRPr="00FE716E">
        <w:rPr>
          <w:rFonts w:ascii="Times New Roman" w:hAnsi="Times New Roman" w:cs="Times New Roman"/>
          <w:sz w:val="24"/>
          <w:szCs w:val="24"/>
        </w:rPr>
        <w:t xml:space="preserve"> системы теплоснабжения </w:t>
      </w:r>
      <w:r w:rsidR="00FE4F97">
        <w:rPr>
          <w:rFonts w:ascii="Times New Roman" w:hAnsi="Times New Roman" w:cs="Times New Roman"/>
          <w:sz w:val="24"/>
          <w:szCs w:val="24"/>
        </w:rPr>
        <w:t>села на рассматриваемый период не предусматривается.</w:t>
      </w:r>
    </w:p>
    <w:p w14:paraId="7B619987" w14:textId="28DEDA51" w:rsidR="005D7F68" w:rsidRPr="00710DED" w:rsidRDefault="005D7F68" w:rsidP="00FE4F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BC95A" w14:textId="77777777" w:rsidR="005D7F68" w:rsidRPr="00A47D24" w:rsidRDefault="005D7F68" w:rsidP="005D7F68">
      <w:pPr>
        <w:rPr>
          <w:rFonts w:ascii="Times New Roman" w:hAnsi="Times New Roman" w:cs="Times New Roman"/>
          <w:lang w:eastAsia="ru-RU"/>
        </w:rPr>
      </w:pPr>
    </w:p>
    <w:p w14:paraId="78785E87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47D24">
        <w:rPr>
          <w:rFonts w:ascii="Times New Roman" w:hAnsi="Times New Roman" w:cs="Times New Roman"/>
          <w:sz w:val="26"/>
          <w:szCs w:val="26"/>
        </w:rPr>
        <w:br w:type="page"/>
      </w:r>
    </w:p>
    <w:p w14:paraId="3CCF6345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42404012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5 «Предложения по строительству, реконструкции и техническому перевооружению источников тепловой энергии»</w:t>
      </w:r>
      <w:bookmarkEnd w:id="25"/>
    </w:p>
    <w:p w14:paraId="7B201C37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6" w:name="_Toc14240401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26"/>
    </w:p>
    <w:p w14:paraId="19E75521" w14:textId="77777777" w:rsidR="005D7F68" w:rsidRPr="00C35695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63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Прирост объемов потребления тепловой мощности и теплоносителя в зоне действия централизованного теплоснабжения генеральным планом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 w:rsidRPr="00C63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B9A33C" w14:textId="77777777" w:rsidR="005D7F68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175">
        <w:rPr>
          <w:rFonts w:ascii="Times New Roman" w:hAnsi="Times New Roman" w:cs="Times New Roman"/>
          <w:sz w:val="24"/>
          <w:szCs w:val="24"/>
        </w:rPr>
        <w:t>При разработке проектов планировки и проектов застройки для малоэтажной 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 малоэтажной застройки и индивидуальной застройки нецелесообразно по причине малых нагру</w:t>
      </w:r>
      <w:r>
        <w:rPr>
          <w:rFonts w:ascii="Times New Roman" w:hAnsi="Times New Roman" w:cs="Times New Roman"/>
          <w:sz w:val="24"/>
          <w:szCs w:val="24"/>
        </w:rPr>
        <w:t>зок и малой плотности застройки.</w:t>
      </w:r>
      <w:r w:rsidRPr="00C631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B8233E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2CD15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7" w:name="_Toc142404014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7"/>
    </w:p>
    <w:p w14:paraId="676721C9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настоящей схемой теплоснабжения не предусмотрена.</w:t>
      </w:r>
    </w:p>
    <w:p w14:paraId="7A88048B" w14:textId="3E489703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8" w:name="_Toc14240401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8"/>
    </w:p>
    <w:p w14:paraId="14251555" w14:textId="50F65878" w:rsidR="005D7F68" w:rsidRPr="000C1F40" w:rsidRDefault="0076144D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</w:t>
      </w:r>
      <w:r w:rsidRPr="0076144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техническому перевооружению источников тепловой энергии с целью повышения эффективности работы систем теплоснабжения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предусматриваются.</w:t>
      </w:r>
    </w:p>
    <w:p w14:paraId="6DB01061" w14:textId="7C622935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9" w:name="_Toc14240401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29"/>
    </w:p>
    <w:p w14:paraId="1671436A" w14:textId="77777777" w:rsidR="005D7F68" w:rsidRPr="00A47D24" w:rsidRDefault="005D7F68" w:rsidP="005D7F6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источников с комбинированной выработкой тепловой и электрической энергии схемой теплоснабжения не предусматривается.</w:t>
      </w:r>
    </w:p>
    <w:p w14:paraId="1233FBD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0" w:name="_Toc14240401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5.5.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0"/>
    </w:p>
    <w:p w14:paraId="7D099115" w14:textId="0B29F2C0" w:rsidR="005D7F68" w:rsidRPr="00A47D24" w:rsidRDefault="000F6BDC" w:rsidP="00B02E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котельной с. Апраксино из эксплуатации не предусматривается.</w:t>
      </w:r>
    </w:p>
    <w:p w14:paraId="730FC4BE" w14:textId="20FDCB78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1" w:name="_Toc142404018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5.6.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1"/>
    </w:p>
    <w:p w14:paraId="3EFB9F70" w14:textId="77777777" w:rsidR="005D7F68" w:rsidRPr="00A47D24" w:rsidRDefault="005D7F68" w:rsidP="005D7F6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реконструкции для перевода котельной в комбинированный режим выработки требует высоких капиталовложений. Настоящей схемой не предусмотрен перевод котельных в режим комбинированной выработки тепловой и электрической энергии.</w:t>
      </w:r>
    </w:p>
    <w:p w14:paraId="5620739D" w14:textId="2FE45FCF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142404019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5.7.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2"/>
    </w:p>
    <w:p w14:paraId="36002567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Настоящей схемой перевод источника тепловой энергии в пиковый режим работы не предусматривается.</w:t>
      </w:r>
    </w:p>
    <w:p w14:paraId="3EA7B251" w14:textId="1C7C58D1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3" w:name="_Toc14240402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5.8.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3"/>
    </w:p>
    <w:p w14:paraId="4270955B" w14:textId="77777777" w:rsidR="005D7F68" w:rsidRPr="00A47D24" w:rsidRDefault="005D7F68" w:rsidP="005D7F68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741EAC48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теплоснабжения не предусмотрено.</w:t>
      </w:r>
    </w:p>
    <w:p w14:paraId="1DDABF9F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4" w:name="_Toc14240402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5.9.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4"/>
    </w:p>
    <w:p w14:paraId="6547D973" w14:textId="33617250" w:rsidR="005D7F68" w:rsidRDefault="005D7F68" w:rsidP="009E74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3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16 мероприятия на рассматриваемый период не планируются, установленная тепловая мощность остаётся без изменений.</w:t>
      </w:r>
    </w:p>
    <w:p w14:paraId="29B384FC" w14:textId="0A3ED3C7" w:rsidR="009E7497" w:rsidRDefault="009E7497" w:rsidP="00B02E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57ACBA" w14:textId="77777777" w:rsidR="00B10DB0" w:rsidRDefault="00B10DB0" w:rsidP="005D7F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D167B0" w14:textId="77777777" w:rsidR="00B10DB0" w:rsidRDefault="00B10DB0" w:rsidP="005D7F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0AA2A" w14:textId="77777777" w:rsidR="00B10DB0" w:rsidRDefault="00B10DB0" w:rsidP="005D7F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8C8E4D" w14:textId="77777777" w:rsidR="00B10DB0" w:rsidRDefault="00B10DB0" w:rsidP="005D7F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6DFFF9" w14:textId="620D0988" w:rsidR="005D7F68" w:rsidRPr="009C6A54" w:rsidRDefault="005D7F68" w:rsidP="005D7F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9C6A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16 – </w:t>
      </w:r>
      <w:r w:rsidRPr="009C6A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"/>
        <w:gridCol w:w="2202"/>
        <w:gridCol w:w="2769"/>
        <w:gridCol w:w="1709"/>
        <w:gridCol w:w="714"/>
        <w:gridCol w:w="714"/>
        <w:gridCol w:w="1154"/>
      </w:tblGrid>
      <w:tr w:rsidR="005D7F68" w:rsidRPr="009C6A54" w14:paraId="675F3DB2" w14:textId="77777777" w:rsidTr="00B156C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BC36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4BC4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8A79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2FDB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AD9C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Установленная мощность, Гкал/ч</w:t>
            </w:r>
          </w:p>
        </w:tc>
      </w:tr>
      <w:tr w:rsidR="005D7F68" w:rsidRPr="009C6A54" w14:paraId="79444BD5" w14:textId="77777777" w:rsidTr="00B156C6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B19A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035EA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2B18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F36CC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0C59" w14:textId="1A150659" w:rsidR="005D7F68" w:rsidRPr="009C6A54" w:rsidRDefault="004E4FD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202</w:t>
            </w:r>
            <w:r w:rsidR="004622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5D7F68"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7CCF" w14:textId="4DFA6E6F" w:rsidR="005D7F68" w:rsidRPr="009C6A54" w:rsidRDefault="004E4FD1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203</w:t>
            </w:r>
            <w:r w:rsidR="004622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D7F68"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002A" w14:textId="77777777" w:rsidR="005D7F68" w:rsidRPr="009C6A54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(+/-)</w:t>
            </w:r>
          </w:p>
        </w:tc>
      </w:tr>
      <w:tr w:rsidR="009E7497" w:rsidRPr="00A47D24" w14:paraId="4C97E6A6" w14:textId="77777777" w:rsidTr="00B156C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1EE4" w14:textId="77777777" w:rsidR="009E7497" w:rsidRPr="009C6A54" w:rsidRDefault="009E7497" w:rsidP="009E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FC0D" w14:textId="77777777" w:rsidR="009E7497" w:rsidRPr="009C6A54" w:rsidRDefault="009E7497" w:rsidP="009E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hAnsi="Times New Roman" w:cs="Times New Roman"/>
                <w:sz w:val="20"/>
                <w:szCs w:val="20"/>
              </w:rPr>
              <w:t>Котельная с. Апраксино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55CA" w14:textId="6A30A90B" w:rsidR="009E7497" w:rsidRPr="009C6A54" w:rsidRDefault="009E7497" w:rsidP="009E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1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02C4" w14:textId="7E1EAB0D" w:rsidR="009E7497" w:rsidRPr="009C6A54" w:rsidRDefault="009E7497" w:rsidP="009E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17FB" w14:textId="68B58623" w:rsidR="009E7497" w:rsidRPr="009C6A54" w:rsidRDefault="004E4FD1" w:rsidP="009E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DEE9" w14:textId="7733E7A1" w:rsidR="009E7497" w:rsidRPr="009C6A54" w:rsidRDefault="004E4FD1" w:rsidP="009E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6BAF" w14:textId="77777777" w:rsidR="009E7497" w:rsidRPr="00A47D24" w:rsidRDefault="009E7497" w:rsidP="009E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6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7A78527B" w14:textId="77777777" w:rsidR="005D7F68" w:rsidRDefault="005D7F68" w:rsidP="005D7F68">
      <w:pPr>
        <w:rPr>
          <w:lang w:eastAsia="ru-RU"/>
        </w:rPr>
      </w:pPr>
    </w:p>
    <w:p w14:paraId="4A1897D6" w14:textId="77777777" w:rsidR="005D7F68" w:rsidRPr="00A47D24" w:rsidRDefault="005D7F68" w:rsidP="005D7F68">
      <w:pPr>
        <w:pStyle w:val="2"/>
        <w:spacing w:before="20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14240402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5.10.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5"/>
    </w:p>
    <w:p w14:paraId="2C85C862" w14:textId="77777777" w:rsidR="005D7F68" w:rsidRPr="00A47D24" w:rsidRDefault="005D7F68" w:rsidP="005D7F68">
      <w:pPr>
        <w:pStyle w:val="aff3"/>
        <w:rPr>
          <w:rFonts w:cs="Times New Roman"/>
        </w:rPr>
      </w:pPr>
      <w:r w:rsidRPr="00A47D24">
        <w:rPr>
          <w:rFonts w:cs="Times New Roman"/>
        </w:rPr>
        <w:t>Указанные объекты отсутствуют.</w:t>
      </w:r>
      <w:r w:rsidRPr="00A47D24">
        <w:rPr>
          <w:rFonts w:cs="Times New Roman"/>
          <w:sz w:val="26"/>
          <w:szCs w:val="26"/>
        </w:rPr>
        <w:br w:type="page"/>
      </w:r>
    </w:p>
    <w:p w14:paraId="236510B3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6" w:name="_Toc142404023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6 «Предложения по строительству и реконструкции тепловых сетей»</w:t>
      </w:r>
      <w:bookmarkEnd w:id="36"/>
    </w:p>
    <w:p w14:paraId="773E663C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7" w:name="_Toc142404024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37"/>
    </w:p>
    <w:p w14:paraId="2FE50961" w14:textId="77777777" w:rsidR="005D7F68" w:rsidRPr="00A47D24" w:rsidRDefault="005D7F68" w:rsidP="005D7F68">
      <w:pPr>
        <w:pStyle w:val="aff3"/>
        <w:rPr>
          <w:rFonts w:cs="Times New Roman"/>
        </w:rPr>
      </w:pPr>
      <w:r w:rsidRPr="00A47D24">
        <w:rPr>
          <w:rFonts w:cs="Times New Roman"/>
        </w:rPr>
        <w:t>Перераспределение тепловой нагрузки из зон с дефицитом тепловой мощности в зоны с избытком тепловой мощности настоящей Схемой не предусматривается.</w:t>
      </w:r>
    </w:p>
    <w:p w14:paraId="00A59234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14240402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</w:r>
      <w:r w:rsidRPr="00A47D2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города федерального значения под жилищную, комплексную или производственную застройку</w:t>
      </w:r>
      <w:bookmarkEnd w:id="38"/>
    </w:p>
    <w:p w14:paraId="6AE67EB3" w14:textId="77777777" w:rsidR="005D7F68" w:rsidRPr="00A47D24" w:rsidRDefault="005D7F68" w:rsidP="005D7F68">
      <w:pPr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</w:rPr>
        <w:t>На рассматриваемый период 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настоящей схемой не предусматривается.</w:t>
      </w:r>
    </w:p>
    <w:p w14:paraId="2797808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9" w:name="_Toc14240402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9"/>
    </w:p>
    <w:p w14:paraId="7A29B465" w14:textId="77777777" w:rsidR="005D7F68" w:rsidRPr="00A47D24" w:rsidRDefault="005D7F68" w:rsidP="005D7F68">
      <w:pPr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</w:rPr>
        <w:t xml:space="preserve"> действует единственный источник тепловой энергии, работающий локально, на собственную зону теплоснабжения, обеспечивая теплом жилые и общественные здания</w:t>
      </w:r>
      <w:r w:rsidRPr="00A47D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CFA773C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0" w:name="_Toc14240402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0"/>
    </w:p>
    <w:p w14:paraId="1FBD0C0B" w14:textId="77777777" w:rsidR="005D7F68" w:rsidRPr="00A47D24" w:rsidRDefault="005D7F68" w:rsidP="005D7F68">
      <w:pPr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bCs/>
          <w:sz w:val="24"/>
          <w:szCs w:val="24"/>
        </w:rPr>
        <w:t xml:space="preserve">Строительство или реконструкция тепловых сетей </w:t>
      </w:r>
      <w:r w:rsidRPr="00A47D24">
        <w:rPr>
          <w:rFonts w:ascii="Times New Roman" w:hAnsi="Times New Roman" w:cs="Times New Roman"/>
          <w:sz w:val="24"/>
          <w:szCs w:val="24"/>
        </w:rPr>
        <w:t>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Pr="00A47D24">
        <w:rPr>
          <w:rFonts w:ascii="Times New Roman" w:hAnsi="Times New Roman" w:cs="Times New Roman"/>
          <w:bCs/>
          <w:sz w:val="24"/>
          <w:szCs w:val="24"/>
        </w:rPr>
        <w:t xml:space="preserve"> не предусмотрено.</w:t>
      </w:r>
    </w:p>
    <w:p w14:paraId="06731F7B" w14:textId="77777777" w:rsidR="005D7F68" w:rsidRPr="004A6B21" w:rsidRDefault="005D7F68" w:rsidP="005D7F68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A6B21">
        <w:rPr>
          <w:rFonts w:ascii="Times New Roman" w:hAnsi="Times New Roman" w:cs="Times New Roman"/>
          <w:sz w:val="24"/>
          <w:szCs w:val="24"/>
        </w:rPr>
        <w:br w:type="page"/>
      </w:r>
    </w:p>
    <w:p w14:paraId="098B5EF2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1" w:name="_Toc142404028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7 «Предложения по переводу открытых систем теплоснабжения (горячего водоснабжения) в закрытые системы горячего водоснабжения»</w:t>
      </w:r>
      <w:bookmarkEnd w:id="41"/>
    </w:p>
    <w:p w14:paraId="42C6124D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2" w:name="_Toc142404029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7.1.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2"/>
    </w:p>
    <w:p w14:paraId="43B8EA24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</w:rPr>
        <w:t xml:space="preserve"> потребители, подключенные к открытой системе теплоснабжения (горячего водоснабжения), отсутствуют.</w:t>
      </w:r>
    </w:p>
    <w:p w14:paraId="27FB3C9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14240403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7.2.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43"/>
    </w:p>
    <w:p w14:paraId="6C4F908B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</w:rPr>
        <w:t xml:space="preserve"> потребители, подключенные к открытой системе теплоснабжения (горячего водоснабжения), отсутствуют.</w:t>
      </w:r>
    </w:p>
    <w:p w14:paraId="436906BA" w14:textId="77777777" w:rsidR="005D7F68" w:rsidRPr="00A47D24" w:rsidRDefault="005D7F68" w:rsidP="005D7F68">
      <w:pPr>
        <w:rPr>
          <w:rFonts w:ascii="Times New Roman" w:hAnsi="Times New Roman" w:cs="Times New Roman"/>
          <w:lang w:eastAsia="ru-RU"/>
        </w:rPr>
      </w:pPr>
    </w:p>
    <w:p w14:paraId="2F33EC81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47D24">
        <w:rPr>
          <w:rFonts w:ascii="Times New Roman" w:hAnsi="Times New Roman" w:cs="Times New Roman"/>
          <w:sz w:val="26"/>
          <w:szCs w:val="26"/>
        </w:rPr>
        <w:br w:type="page"/>
      </w:r>
    </w:p>
    <w:p w14:paraId="7604F005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4" w:name="_Toc142404031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8 «Перспективные топливные балансы»</w:t>
      </w:r>
      <w:bookmarkEnd w:id="44"/>
    </w:p>
    <w:p w14:paraId="3678E3E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14240403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8.1.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5"/>
    </w:p>
    <w:p w14:paraId="56CB1683" w14:textId="18B71C44" w:rsidR="005D7F68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Прогнозы по отпускаемой тепловой энергии и топливопотреблению рассматривались по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задействован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схеме теплоснабжения, со следующим допущением: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в таблице </w:t>
      </w:r>
      <w:r w:rsidR="005B7138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2B8F62" w14:textId="77777777" w:rsidR="005D7F68" w:rsidRPr="001A2C8C" w:rsidRDefault="005D7F68" w:rsidP="005D7F68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A287CBD" w14:textId="69165491" w:rsidR="005D7F68" w:rsidRPr="001A2C8C" w:rsidRDefault="005D7F68" w:rsidP="005D7F68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0E464C35" w14:textId="77777777" w:rsidR="005D7F68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84329E" w14:textId="77777777" w:rsidR="005D7F68" w:rsidRPr="00A47D24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D7F68" w:rsidRPr="00A47D24" w:rsidSect="005642EA"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</w:p>
    <w:p w14:paraId="6E96BB6D" w14:textId="625858A1" w:rsidR="005D7F68" w:rsidRPr="00A47D24" w:rsidRDefault="005D7F68" w:rsidP="005D7F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B71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318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DF4B3A" w:rsidRPr="00C33280" w14:paraId="631892DF" w14:textId="77777777" w:rsidTr="00B156C6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27A1313F" w14:textId="77777777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6DEB000C" w14:textId="77777777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6B6DB51B" w14:textId="0737E234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</w:rPr>
              <w:t>2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4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AC9CA9C" w14:textId="09BE4002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202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5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5A6EC1F9" w14:textId="3BA9B751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202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6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г.</w:t>
            </w:r>
          </w:p>
        </w:tc>
        <w:tc>
          <w:tcPr>
            <w:tcW w:w="1403" w:type="dxa"/>
            <w:vAlign w:val="center"/>
          </w:tcPr>
          <w:p w14:paraId="66145EAC" w14:textId="565F5703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202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7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г.</w:t>
            </w:r>
          </w:p>
        </w:tc>
        <w:tc>
          <w:tcPr>
            <w:tcW w:w="1403" w:type="dxa"/>
            <w:vAlign w:val="center"/>
          </w:tcPr>
          <w:p w14:paraId="3680D7EF" w14:textId="0682DA34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202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8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07E8B170" w14:textId="5B5A0786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203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1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04EBBF5A" w14:textId="45E096FC" w:rsidR="00DF4B3A" w:rsidRPr="00C33280" w:rsidRDefault="00DF4B3A" w:rsidP="00DF4B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203</w:t>
            </w:r>
            <w:r w:rsidR="0046228B">
              <w:rPr>
                <w:rFonts w:ascii="Times New Roman" w:hAnsi="Times New Roman"/>
                <w:color w:val="000000"/>
                <w:sz w:val="20"/>
              </w:rPr>
              <w:t>6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г.</w:t>
            </w:r>
          </w:p>
        </w:tc>
      </w:tr>
      <w:tr w:rsidR="005D7F68" w:rsidRPr="00C33280" w14:paraId="3981EEDC" w14:textId="77777777" w:rsidTr="00B156C6">
        <w:trPr>
          <w:trHeight w:val="254"/>
        </w:trPr>
        <w:tc>
          <w:tcPr>
            <w:tcW w:w="14794" w:type="dxa"/>
            <w:gridSpan w:val="10"/>
            <w:vAlign w:val="center"/>
          </w:tcPr>
          <w:p w14:paraId="40C7512C" w14:textId="77777777" w:rsidR="005D7F68" w:rsidRPr="00C33280" w:rsidRDefault="005D7F68" w:rsidP="00B156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>с. Апраксино</w:t>
            </w:r>
          </w:p>
        </w:tc>
      </w:tr>
      <w:tr w:rsidR="00016B6E" w:rsidRPr="00C33280" w14:paraId="16C7E001" w14:textId="77777777" w:rsidTr="00A93B50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48B53AA6" w14:textId="77777777" w:rsidR="00016B6E" w:rsidRPr="00C33280" w:rsidRDefault="00016B6E" w:rsidP="00016B6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97CC24" w14:textId="77777777" w:rsidR="00016B6E" w:rsidRPr="00C33280" w:rsidRDefault="00016B6E" w:rsidP="00016B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397F791D" w14:textId="41889297" w:rsidR="00016B6E" w:rsidRPr="00016B6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729,00</w:t>
            </w:r>
          </w:p>
        </w:tc>
        <w:tc>
          <w:tcPr>
            <w:tcW w:w="1403" w:type="dxa"/>
          </w:tcPr>
          <w:p w14:paraId="6A562712" w14:textId="01CC6B63" w:rsidR="00016B6E" w:rsidRPr="005827FA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E7FF5">
              <w:t>729,00</w:t>
            </w:r>
          </w:p>
        </w:tc>
        <w:tc>
          <w:tcPr>
            <w:tcW w:w="1403" w:type="dxa"/>
          </w:tcPr>
          <w:p w14:paraId="0625E011" w14:textId="349A413A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FF5">
              <w:t>729,00</w:t>
            </w:r>
          </w:p>
        </w:tc>
        <w:tc>
          <w:tcPr>
            <w:tcW w:w="1403" w:type="dxa"/>
          </w:tcPr>
          <w:p w14:paraId="7611AFAF" w14:textId="4EE731DD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FF5">
              <w:t>729,00</w:t>
            </w:r>
          </w:p>
        </w:tc>
        <w:tc>
          <w:tcPr>
            <w:tcW w:w="1403" w:type="dxa"/>
          </w:tcPr>
          <w:p w14:paraId="1F8DBFAB" w14:textId="012CF872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FF5">
              <w:t>729,00</w:t>
            </w:r>
          </w:p>
        </w:tc>
        <w:tc>
          <w:tcPr>
            <w:tcW w:w="1403" w:type="dxa"/>
          </w:tcPr>
          <w:p w14:paraId="1BFEB699" w14:textId="0723077F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FF5">
              <w:t>729,00</w:t>
            </w:r>
          </w:p>
        </w:tc>
        <w:tc>
          <w:tcPr>
            <w:tcW w:w="1403" w:type="dxa"/>
          </w:tcPr>
          <w:p w14:paraId="15AFDD42" w14:textId="5D815AF7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FF5">
              <w:t>729,00</w:t>
            </w:r>
          </w:p>
        </w:tc>
      </w:tr>
      <w:tr w:rsidR="00016B6E" w:rsidRPr="00C33280" w14:paraId="2A84C0A2" w14:textId="77777777" w:rsidTr="006F4B72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0CE95498" w14:textId="77777777" w:rsidR="00016B6E" w:rsidRPr="00C33280" w:rsidRDefault="00016B6E" w:rsidP="00016B6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6E5EF09B" w14:textId="77777777" w:rsidR="00016B6E" w:rsidRPr="00C33280" w:rsidRDefault="00016B6E" w:rsidP="00016B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кг.у.т.</w:t>
            </w:r>
          </w:p>
        </w:tc>
        <w:tc>
          <w:tcPr>
            <w:tcW w:w="1403" w:type="dxa"/>
          </w:tcPr>
          <w:p w14:paraId="4B415CA6" w14:textId="3AAD318C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258C2D57" w14:textId="7AFAF738" w:rsidR="00016B6E" w:rsidRPr="005827FA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0DB41EB4" w14:textId="40CC9CAC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520A866D" w14:textId="052D1AED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78D3F5C9" w14:textId="67551399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76891953" w14:textId="661FC3E5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  <w:tc>
          <w:tcPr>
            <w:tcW w:w="1403" w:type="dxa"/>
          </w:tcPr>
          <w:p w14:paraId="049D885B" w14:textId="1B9C1185" w:rsidR="00016B6E" w:rsidRPr="00284E8E" w:rsidRDefault="00016B6E" w:rsidP="00016B6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7A39">
              <w:t>170,09</w:t>
            </w:r>
          </w:p>
        </w:tc>
      </w:tr>
    </w:tbl>
    <w:p w14:paraId="2CCAF98C" w14:textId="77777777" w:rsidR="005D7F68" w:rsidRDefault="005D7F68" w:rsidP="005D7F6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14:paraId="01D43BD7" w14:textId="77777777" w:rsidR="005D7F68" w:rsidRPr="00A47D24" w:rsidRDefault="005D7F68" w:rsidP="005D7F6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14:paraId="460861A0" w14:textId="77777777" w:rsidR="005D7F68" w:rsidRPr="00A47D24" w:rsidRDefault="005D7F68" w:rsidP="005D7F6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5D7F68" w:rsidRPr="00A47D24" w:rsidSect="005642E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4A960BA5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14240403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8.2.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6"/>
    </w:p>
    <w:p w14:paraId="7949A596" w14:textId="77777777" w:rsidR="005D7F68" w:rsidRPr="00A47D24" w:rsidRDefault="005D7F68" w:rsidP="005D7F68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рассматриваемом источнике теплоснабжения в качестве основного топлива используют природный газ.</w:t>
      </w:r>
    </w:p>
    <w:p w14:paraId="196253DF" w14:textId="77777777" w:rsidR="005D7F68" w:rsidRPr="00A47D24" w:rsidRDefault="005D7F68" w:rsidP="005D7F68">
      <w:pPr>
        <w:rPr>
          <w:rFonts w:ascii="Times New Roman" w:hAnsi="Times New Roman" w:cs="Times New Roman"/>
          <w:lang w:eastAsia="ru-RU"/>
        </w:rPr>
      </w:pPr>
    </w:p>
    <w:p w14:paraId="6C384689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47D24">
        <w:rPr>
          <w:rFonts w:ascii="Times New Roman" w:hAnsi="Times New Roman" w:cs="Times New Roman"/>
          <w:sz w:val="26"/>
          <w:szCs w:val="26"/>
        </w:rPr>
        <w:br w:type="page"/>
      </w:r>
    </w:p>
    <w:p w14:paraId="45F6DC45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7" w:name="_Toc142404034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9 «Инвестиции в строительство, реконструкцию и техническое перевооружение»</w:t>
      </w:r>
      <w:bookmarkEnd w:id="47"/>
    </w:p>
    <w:p w14:paraId="2A6D2F7D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14240403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48"/>
    </w:p>
    <w:p w14:paraId="639A9945" w14:textId="5E8FC36D" w:rsidR="005D7F68" w:rsidRPr="00A47D24" w:rsidRDefault="00A75EF8" w:rsidP="00A75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7C7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модернизации и техническому</w:t>
      </w:r>
      <w:r w:rsidR="00FF2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перевооружению источников тепловой энергии</w:t>
      </w:r>
      <w:r w:rsidR="00950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</w:t>
      </w:r>
      <w:r w:rsidR="00D8457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на период с 202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84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84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7C77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  не планируются.</w:t>
      </w:r>
    </w:p>
    <w:p w14:paraId="3CF6EAEC" w14:textId="77777777" w:rsidR="005D7F68" w:rsidRPr="00A47D24" w:rsidRDefault="005D7F68" w:rsidP="005D7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9F2710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9" w:name="_Toc14240403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9"/>
    </w:p>
    <w:p w14:paraId="5FAA8E04" w14:textId="77777777" w:rsidR="005D7F68" w:rsidRPr="009232D1" w:rsidRDefault="005D7F68" w:rsidP="005D7F68">
      <w:pPr>
        <w:spacing w:before="120" w:after="0" w:line="360" w:lineRule="auto"/>
        <w:ind w:right="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величине необходимых инвестиций в строительство и техническое перевооружение тепловых сетей данной схемой не предусмотрены.</w:t>
      </w:r>
    </w:p>
    <w:p w14:paraId="2D171D4D" w14:textId="77777777" w:rsidR="005D7F68" w:rsidRPr="004E0650" w:rsidRDefault="005D7F68" w:rsidP="005D7F68">
      <w:pPr>
        <w:rPr>
          <w:lang w:eastAsia="ru-RU"/>
        </w:rPr>
      </w:pPr>
    </w:p>
    <w:p w14:paraId="6ACBD163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14240403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Pr="00A47D2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на каждом этапе</w:t>
      </w:r>
      <w:bookmarkEnd w:id="50"/>
    </w:p>
    <w:p w14:paraId="282CA892" w14:textId="77777777" w:rsidR="005D7F68" w:rsidRDefault="005D7F68" w:rsidP="005D7F6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теплоснабжения не предусмотрено.</w:t>
      </w:r>
    </w:p>
    <w:p w14:paraId="544BA834" w14:textId="77777777" w:rsidR="005D7F68" w:rsidRPr="00A47D24" w:rsidRDefault="005D7F68" w:rsidP="005D7F6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0B17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142404038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51"/>
    </w:p>
    <w:p w14:paraId="65246B75" w14:textId="3AA04A72" w:rsidR="005D7F68" w:rsidRDefault="005D7F68" w:rsidP="005D7F6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Апраксино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теплоснабжение осуществляется по закрытой системе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отопления, ГВС - отсутствует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Мероприятия не требуются.</w:t>
      </w:r>
    </w:p>
    <w:p w14:paraId="3254D90C" w14:textId="77777777" w:rsidR="00421198" w:rsidRDefault="00421198" w:rsidP="005D7F6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BE8F2" w14:textId="43CA01FB" w:rsidR="00421198" w:rsidRPr="00421198" w:rsidRDefault="00421198" w:rsidP="00421198">
      <w:pPr>
        <w:keepNext/>
        <w:keepLines/>
        <w:spacing w:before="40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52" w:name="_Toc142404039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9.5</w:t>
      </w:r>
      <w:r w:rsidRPr="004211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4211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 xml:space="preserve">Предложения по величине необходимых инвестиций для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резервирования систем теплоснабжения</w:t>
      </w:r>
      <w:bookmarkEnd w:id="52"/>
    </w:p>
    <w:p w14:paraId="64E4466E" w14:textId="738086BC" w:rsidR="00421198" w:rsidRPr="00421198" w:rsidRDefault="00421198" w:rsidP="0042119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19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не требуются.</w:t>
      </w:r>
    </w:p>
    <w:p w14:paraId="413B49E3" w14:textId="77777777" w:rsidR="005D7F68" w:rsidRPr="00A47D24" w:rsidRDefault="005D7F68" w:rsidP="005D7F68">
      <w:pPr>
        <w:spacing w:after="0" w:line="360" w:lineRule="auto"/>
        <w:ind w:right="3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8E4FE6" w14:textId="5E05603B" w:rsidR="005D7F68" w:rsidRPr="00A47D24" w:rsidRDefault="0042119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14240404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9.6</w:t>
      </w:r>
      <w:r w:rsidR="005D7F68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5D7F68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Оценка эффективности инвестиций по отдельным предложениям</w:t>
      </w:r>
      <w:bookmarkEnd w:id="53"/>
    </w:p>
    <w:p w14:paraId="609BFA80" w14:textId="2B79E67A" w:rsidR="005D7F68" w:rsidRPr="00A47D24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реализации проектов по реконструкции и строительству котельной и тепловых сетей на перспективу до 203</w:t>
      </w:r>
      <w:r w:rsidR="0046228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выполнена на основании критериев эффективности.</w:t>
      </w:r>
    </w:p>
    <w:p w14:paraId="5AE5F96F" w14:textId="62260FF9" w:rsidR="005D7F68" w:rsidRPr="00A47D24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Рассматриваемые критерии эффективности основаны на изменении величины стоимости финансовых ресурсов во времени, которые определяются путем дисконтирования. </w:t>
      </w:r>
    </w:p>
    <w:p w14:paraId="439EF79B" w14:textId="77777777" w:rsidR="005D7F68" w:rsidRPr="00A47D24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эффективности:</w:t>
      </w:r>
    </w:p>
    <w:p w14:paraId="448DDECF" w14:textId="77777777" w:rsidR="005D7F68" w:rsidRPr="00A47D24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Чистый дисконтированный доход (NVP – Net Present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</w:t>
      </w:r>
    </w:p>
    <w:p w14:paraId="11A97B73" w14:textId="77777777" w:rsidR="005D7F68" w:rsidRPr="00A47D24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норма доходности (IRR – Internal Rate of Return)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14:paraId="2DF1B2DC" w14:textId="77777777" w:rsidR="005D7F68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оход в виде прибыли от проекта.</w:t>
      </w:r>
    </w:p>
    <w:p w14:paraId="2C6771B9" w14:textId="77777777" w:rsidR="005D7F68" w:rsidRDefault="005D7F68" w:rsidP="005D7F68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828AD8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54" w:name="_Toc142404041"/>
      <w:r w:rsidRPr="00A47D24">
        <w:rPr>
          <w:rFonts w:cs="Times New Roman"/>
          <w:color w:val="auto"/>
          <w:sz w:val="26"/>
          <w:szCs w:val="26"/>
          <w:lang w:eastAsia="en-US"/>
        </w:rPr>
        <w:t>Раздел 10 «Решение об определении единой теплоснабжающей организации (организаций)»</w:t>
      </w:r>
      <w:bookmarkEnd w:id="54"/>
    </w:p>
    <w:p w14:paraId="061542A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14240404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5"/>
    </w:p>
    <w:p w14:paraId="78AA033C" w14:textId="5E490F3E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CB5516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D4B1274" w14:textId="5F2E453D" w:rsidR="005D7F68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992103">
        <w:rPr>
          <w:rFonts w:ascii="Times New Roman" w:hAnsi="Times New Roman" w:cs="Times New Roman"/>
          <w:sz w:val="24"/>
          <w:szCs w:val="24"/>
        </w:rPr>
        <w:t xml:space="preserve">МУП ЧМР «Теплоснабжение»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340FB725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1D976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14240404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6"/>
    </w:p>
    <w:p w14:paraId="2E306799" w14:textId="77777777" w:rsidR="005D7F68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Апраксино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основывающих материалах – рисунок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A47D24">
        <w:rPr>
          <w:rFonts w:ascii="Times New Roman" w:hAnsi="Times New Roman" w:cs="Times New Roman"/>
          <w:sz w:val="24"/>
          <w:szCs w:val="24"/>
        </w:rPr>
        <w:t>.</w:t>
      </w:r>
    </w:p>
    <w:p w14:paraId="1203295C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565A8F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142404044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10.3.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57"/>
    </w:p>
    <w:p w14:paraId="71DCD2E6" w14:textId="77777777" w:rsidR="005D7F68" w:rsidRPr="00A47D24" w:rsidRDefault="005D7F68" w:rsidP="005D7F68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3F93AF2D" w14:textId="20B5DB7D" w:rsidR="005D7F68" w:rsidRPr="00A47D24" w:rsidRDefault="005D7F68" w:rsidP="005D7F68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1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782D23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1FB4214C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C6E332E" w14:textId="77777777" w:rsidR="005D7F68" w:rsidRPr="00A47D24" w:rsidRDefault="005D7F68" w:rsidP="005D7F68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0AAE4BFF" w14:textId="77777777" w:rsidR="005D7F68" w:rsidRPr="00A47D24" w:rsidRDefault="005D7F68" w:rsidP="005D7F68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5BA638C5" w14:textId="77777777" w:rsidR="005D7F68" w:rsidRPr="00A47D24" w:rsidRDefault="005D7F68" w:rsidP="005D7F68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12DCD42E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CC4B0CB" w14:textId="77777777" w:rsidR="005D7F68" w:rsidRPr="00A47D24" w:rsidRDefault="005D7F68" w:rsidP="005D7F68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2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0BF2B8B" w14:textId="77777777" w:rsidR="005D7F68" w:rsidRPr="00A47D24" w:rsidRDefault="005D7F68" w:rsidP="005D7F68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20F65E7F" w14:textId="77777777" w:rsidR="005D7F68" w:rsidRPr="00A47D24" w:rsidRDefault="005D7F68" w:rsidP="005D7F68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2693F04D" w14:textId="3C0C0003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99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МУП ЧМР «Теплоснабжение»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14767C5D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14240404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8"/>
    </w:p>
    <w:p w14:paraId="208DACB7" w14:textId="77777777" w:rsidR="005D7F68" w:rsidRPr="00A47D24" w:rsidRDefault="005D7F68" w:rsidP="005D7F68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7627B368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9" w:name="_Toc14240404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10.5.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59"/>
    </w:p>
    <w:p w14:paraId="6C1A8F32" w14:textId="755337EB" w:rsidR="005D7F68" w:rsidRPr="00A47D24" w:rsidRDefault="005D7F68" w:rsidP="005D7F68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можно выделить </w:t>
      </w:r>
      <w:r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>
        <w:rPr>
          <w:rFonts w:cs="Times New Roman"/>
        </w:rPr>
        <w:t>ую зону</w:t>
      </w:r>
      <w:r w:rsidRPr="00A47D24">
        <w:rPr>
          <w:rFonts w:cs="Times New Roman"/>
        </w:rPr>
        <w:t xml:space="preserve"> действия централизованных источников тепловой энергии. Графически зона действия представлена на Рисунк</w:t>
      </w:r>
      <w:r>
        <w:rPr>
          <w:rFonts w:cs="Times New Roman"/>
        </w:rPr>
        <w:t xml:space="preserve">е 1 </w:t>
      </w:r>
      <w:r w:rsidRPr="00A47D24">
        <w:rPr>
          <w:rFonts w:cs="Times New Roman"/>
        </w:rPr>
        <w:t>в Об</w:t>
      </w:r>
      <w:r>
        <w:rPr>
          <w:rFonts w:cs="Times New Roman"/>
        </w:rPr>
        <w:t>основывающих материалах</w:t>
      </w:r>
      <w:r w:rsidRPr="00A47D24">
        <w:rPr>
          <w:rFonts w:cs="Times New Roman"/>
        </w:rPr>
        <w:t xml:space="preserve">. Теплоснабжающая организация, действующая 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 xml:space="preserve">Апраксино </w:t>
      </w:r>
      <w:r w:rsidRPr="00A47D24">
        <w:rPr>
          <w:rFonts w:cs="Times New Roman"/>
        </w:rPr>
        <w:t xml:space="preserve">- </w:t>
      </w:r>
      <w:r w:rsidR="00992103">
        <w:rPr>
          <w:rFonts w:cs="Times New Roman"/>
        </w:rPr>
        <w:t>МУП ЧМР «Теплоснабжение».</w:t>
      </w:r>
    </w:p>
    <w:p w14:paraId="51F45917" w14:textId="77777777" w:rsidR="005D7F68" w:rsidRPr="00A47D24" w:rsidRDefault="005D7F68" w:rsidP="005D7F68">
      <w:pPr>
        <w:pStyle w:val="aff3"/>
        <w:ind w:firstLine="0"/>
        <w:jc w:val="center"/>
        <w:rPr>
          <w:rFonts w:cs="Times New Roman"/>
        </w:rPr>
      </w:pPr>
    </w:p>
    <w:p w14:paraId="260A9ECC" w14:textId="77777777" w:rsidR="005D7F68" w:rsidRPr="00F60DC5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r w:rsidRPr="00A47D24">
        <w:rPr>
          <w:rFonts w:cs="Times New Roman"/>
        </w:rPr>
        <w:br w:type="page"/>
      </w:r>
      <w:bookmarkStart w:id="60" w:name="_Toc142404047"/>
      <w:r w:rsidRPr="00F60DC5">
        <w:rPr>
          <w:rFonts w:cs="Times New Roman"/>
          <w:color w:val="auto"/>
          <w:sz w:val="26"/>
          <w:szCs w:val="26"/>
          <w:lang w:eastAsia="en-US"/>
        </w:rPr>
        <w:lastRenderedPageBreak/>
        <w:t>Раздел 11 «Технико-экономические показатели теплоснабжающих и теплосетевых организаций»</w:t>
      </w:r>
      <w:bookmarkEnd w:id="60"/>
    </w:p>
    <w:p w14:paraId="007AD0FB" w14:textId="77777777" w:rsidR="005D7F68" w:rsidRPr="000D7077" w:rsidRDefault="005D7F68" w:rsidP="005D7F68">
      <w:pPr>
        <w:widowControl w:val="0"/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Согласно Постановлению Правительства РФ №1140 от 30.12.2009 г.,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энергии», раскрытию подлежит информация:</w:t>
      </w:r>
    </w:p>
    <w:p w14:paraId="02AFCAA2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 ценах (тарифах) на регулируемые товары и услуги и надбавках к этим ценам (тарифам);</w:t>
      </w:r>
    </w:p>
    <w:p w14:paraId="2CFD6B17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14:paraId="11022636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качества;</w:t>
      </w:r>
    </w:p>
    <w:p w14:paraId="1A80B070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об инвестиционных программах и отчетах об их реализации;</w:t>
      </w:r>
    </w:p>
    <w:p w14:paraId="55FD671B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д)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теплоснабжения;</w:t>
      </w:r>
    </w:p>
    <w:p w14:paraId="756951A8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е)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об условиях, на которых осуществляется поставка регулируемых товаров и (или) оказание регулируемых услуг;</w:t>
      </w:r>
    </w:p>
    <w:p w14:paraId="646E9044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ж)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ab/>
        <w:t>о порядке выполнения технологических, технических и других мероприятий, связанных с подключением к системе теплоснабжения.</w:t>
      </w:r>
    </w:p>
    <w:p w14:paraId="00A172D3" w14:textId="5260E03D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Основные технико-экономические показатели работы теплоснабжающей организации представлены в таблице 1</w:t>
      </w:r>
      <w:r w:rsidR="005B713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0D70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BEAE44" w14:textId="77777777" w:rsidR="005D7F68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4A304796" w14:textId="77777777" w:rsidR="005D7F68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37257A" w14:textId="5A2A3C10" w:rsidR="005D7F68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F0A01" w14:textId="77777777" w:rsidR="00497831" w:rsidRDefault="00497831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A586F3" w14:textId="6AA6CB18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D707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 xml:space="preserve">Таблица </w:t>
      </w:r>
      <w:r w:rsidR="005B7138">
        <w:rPr>
          <w:rFonts w:ascii="Times New Roman" w:eastAsia="Times New Roman" w:hAnsi="Times New Roman" w:cs="Times New Roman"/>
          <w:b/>
          <w:iCs/>
          <w:sz w:val="24"/>
          <w:szCs w:val="24"/>
        </w:rPr>
        <w:t>19</w:t>
      </w:r>
      <w:r w:rsidRPr="000D7077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Основные технико-экономические показатели работы теплоснабжающей организации </w:t>
      </w:r>
      <w:r w:rsidR="000B5112">
        <w:rPr>
          <w:rFonts w:ascii="Times New Roman" w:hAnsi="Times New Roman" w:cs="Times New Roman"/>
          <w:sz w:val="24"/>
          <w:szCs w:val="24"/>
        </w:rPr>
        <w:t>МУП ЧМР «Теплоснабжение» на 202</w:t>
      </w:r>
      <w:r w:rsidR="004802C9">
        <w:rPr>
          <w:rFonts w:ascii="Times New Roman" w:hAnsi="Times New Roman" w:cs="Times New Roman"/>
          <w:sz w:val="24"/>
          <w:szCs w:val="24"/>
        </w:rPr>
        <w:t>3</w:t>
      </w:r>
      <w:r w:rsidR="000B5112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437"/>
        <w:gridCol w:w="2069"/>
        <w:gridCol w:w="3265"/>
      </w:tblGrid>
      <w:tr w:rsidR="005D7F68" w:rsidRPr="008F78EB" w14:paraId="3095125A" w14:textId="77777777" w:rsidTr="00B156C6">
        <w:trPr>
          <w:trHeight w:val="19"/>
          <w:tblHeader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D2A5" w14:textId="77777777" w:rsidR="005D7F68" w:rsidRPr="00016B6E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BF0E3" w14:textId="77777777" w:rsidR="005D7F68" w:rsidRPr="00016B6E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 с. Апраксино</w:t>
            </w:r>
          </w:p>
        </w:tc>
      </w:tr>
      <w:tr w:rsidR="005D7F68" w:rsidRPr="008F78EB" w14:paraId="60A65E12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D106" w14:textId="77777777" w:rsidR="005D7F68" w:rsidRPr="00016B6E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B435" w14:textId="77777777" w:rsidR="005D7F68" w:rsidRPr="00016B6E" w:rsidRDefault="005D7F68" w:rsidP="00B1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016B6E" w:rsidRPr="008F78EB" w14:paraId="6F7429FB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CC73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57E8" w14:textId="42DF90ED" w:rsidR="00016B6E" w:rsidRPr="00016B6E" w:rsidRDefault="00016B6E" w:rsidP="00016B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 xml:space="preserve">                        </w:t>
            </w: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656,388</w:t>
            </w:r>
          </w:p>
        </w:tc>
      </w:tr>
      <w:tr w:rsidR="00016B6E" w:rsidRPr="008F78EB" w14:paraId="3E68483F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860E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BB4C" w14:textId="621EDBA2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645,686</w:t>
            </w:r>
          </w:p>
        </w:tc>
      </w:tr>
      <w:tr w:rsidR="00016B6E" w:rsidRPr="008F78EB" w14:paraId="3F512D13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7978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CF9A" w14:textId="321621EC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433,729</w:t>
            </w:r>
          </w:p>
        </w:tc>
      </w:tr>
      <w:tr w:rsidR="00016B6E" w:rsidRPr="008F78EB" w14:paraId="7134B2AB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FB8F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бюджетные потребители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165A0" w14:textId="697FE040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433,729</w:t>
            </w:r>
          </w:p>
        </w:tc>
      </w:tr>
      <w:tr w:rsidR="00016B6E" w:rsidRPr="008F78EB" w14:paraId="09CA31E0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3A98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F7F0F" w14:textId="25F4E352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-</w:t>
            </w:r>
          </w:p>
        </w:tc>
      </w:tr>
      <w:tr w:rsidR="00016B6E" w:rsidRPr="008F78EB" w14:paraId="64C8ACDC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82688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прочие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062C" w14:textId="220B7E8B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-</w:t>
            </w:r>
          </w:p>
        </w:tc>
      </w:tr>
      <w:tr w:rsidR="00016B6E" w:rsidRPr="008F78EB" w14:paraId="67BCB600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5CD3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C984" w14:textId="2EA61F62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118,213</w:t>
            </w:r>
          </w:p>
        </w:tc>
      </w:tr>
      <w:tr w:rsidR="00016B6E" w:rsidRPr="008F78EB" w14:paraId="4214F800" w14:textId="77777777" w:rsidTr="00B156C6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1CA1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2547" w14:textId="6D170724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104,746</w:t>
            </w:r>
          </w:p>
        </w:tc>
      </w:tr>
      <w:tr w:rsidR="00016B6E" w:rsidRPr="008F78EB" w14:paraId="11377815" w14:textId="77777777" w:rsidTr="00B156C6">
        <w:trPr>
          <w:trHeight w:val="19"/>
        </w:trPr>
        <w:tc>
          <w:tcPr>
            <w:tcW w:w="2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DE5C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3867" w14:textId="078BBF61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8F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180,097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D9E1C" w14:textId="2E0BDBF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157,480</w:t>
            </w:r>
          </w:p>
        </w:tc>
      </w:tr>
      <w:tr w:rsidR="00016B6E" w:rsidRPr="008F78EB" w14:paraId="203BBD0A" w14:textId="77777777" w:rsidTr="00B156C6">
        <w:trPr>
          <w:trHeight w:val="19"/>
        </w:trPr>
        <w:tc>
          <w:tcPr>
            <w:tcW w:w="2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844A" w14:textId="77777777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C95F" w14:textId="1840E633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3D76"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  <w:lang w:eastAsia="ru-RU"/>
              </w:rPr>
              <w:t>159,579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2E16" w14:textId="40187FC1" w:rsidR="00016B6E" w:rsidRPr="00016B6E" w:rsidRDefault="00016B6E" w:rsidP="00016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134,599</w:t>
            </w:r>
          </w:p>
        </w:tc>
      </w:tr>
    </w:tbl>
    <w:p w14:paraId="2ECFE134" w14:textId="77777777" w:rsidR="005D7F68" w:rsidRPr="000D7077" w:rsidRDefault="005D7F68" w:rsidP="005D7F68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F670C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14:paraId="1C212B6D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61" w:name="_Toc142404048"/>
      <w:r w:rsidRPr="00A47D24">
        <w:rPr>
          <w:rFonts w:cs="Times New Roman"/>
          <w:color w:val="auto"/>
          <w:sz w:val="26"/>
          <w:szCs w:val="26"/>
          <w:lang w:eastAsia="en-US"/>
        </w:rPr>
        <w:t>Раздел 1</w:t>
      </w:r>
      <w:r>
        <w:rPr>
          <w:rFonts w:cs="Times New Roman"/>
          <w:color w:val="auto"/>
          <w:sz w:val="26"/>
          <w:szCs w:val="26"/>
          <w:lang w:eastAsia="en-US"/>
        </w:rPr>
        <w:t>2</w:t>
      </w:r>
      <w:r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«Решения о распределении тепловой нагрузки между источниками тепловой энергии»</w:t>
      </w:r>
      <w:bookmarkEnd w:id="61"/>
    </w:p>
    <w:p w14:paraId="3F8BB603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6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о распределении тепловой нагрузки между источниками тепловой энергии не принимается. </w:t>
      </w:r>
    </w:p>
    <w:p w14:paraId="6DD25A84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62" w:name="_Toc142404049"/>
      <w:r w:rsidRPr="00A47D24">
        <w:rPr>
          <w:rFonts w:cs="Times New Roman"/>
          <w:color w:val="auto"/>
          <w:sz w:val="26"/>
          <w:szCs w:val="26"/>
          <w:lang w:eastAsia="en-US"/>
        </w:rPr>
        <w:t>Раздел 1</w:t>
      </w:r>
      <w:r>
        <w:rPr>
          <w:rFonts w:cs="Times New Roman"/>
          <w:color w:val="auto"/>
          <w:sz w:val="26"/>
          <w:szCs w:val="26"/>
          <w:lang w:eastAsia="en-US"/>
        </w:rPr>
        <w:t>3</w:t>
      </w:r>
      <w:r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«Решения по бесхозяйным тепловым сетям»</w:t>
      </w:r>
      <w:bookmarkEnd w:id="62"/>
    </w:p>
    <w:p w14:paraId="39E77A75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тепловых сетей, относящиеся к категории бесхозяйных, на территории поселения не выявлены.</w:t>
      </w:r>
    </w:p>
    <w:p w14:paraId="0051A1C4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14:paraId="56B785B6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63" w:name="_Toc142404050"/>
      <w:r w:rsidRPr="00A47D24">
        <w:rPr>
          <w:rFonts w:cs="Times New Roman"/>
          <w:color w:val="auto"/>
          <w:sz w:val="26"/>
          <w:szCs w:val="26"/>
          <w:lang w:eastAsia="en-US"/>
        </w:rPr>
        <w:t>Раздел 1</w:t>
      </w:r>
      <w:r>
        <w:rPr>
          <w:rFonts w:cs="Times New Roman"/>
          <w:color w:val="auto"/>
          <w:sz w:val="26"/>
          <w:szCs w:val="26"/>
          <w:lang w:eastAsia="en-US"/>
        </w:rPr>
        <w:t>4</w:t>
      </w:r>
      <w:r w:rsidRPr="00A47D24">
        <w:rPr>
          <w:rFonts w:cs="Times New Roman"/>
          <w:color w:val="auto"/>
          <w:sz w:val="26"/>
          <w:szCs w:val="26"/>
          <w:lang w:eastAsia="en-US"/>
        </w:rPr>
        <w:t xml:space="preserve">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63"/>
    </w:p>
    <w:p w14:paraId="59918915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4" w:name="_Toc14240405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64"/>
    </w:p>
    <w:p w14:paraId="3F44DD6B" w14:textId="77777777" w:rsidR="005D7F68" w:rsidRPr="006338C3" w:rsidRDefault="005D7F68" w:rsidP="005D7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Газоснабжение </w:t>
      </w:r>
      <w:r>
        <w:rPr>
          <w:rFonts w:ascii="Times New Roman" w:hAnsi="Times New Roman" w:cs="Times New Roman"/>
          <w:sz w:val="24"/>
          <w:szCs w:val="24"/>
        </w:rPr>
        <w:t>с.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по газораспределительным сетям от </w:t>
      </w:r>
      <w:r w:rsidRPr="00603921">
        <w:rPr>
          <w:rFonts w:ascii="Times New Roman" w:hAnsi="Times New Roman" w:cs="Times New Roman"/>
          <w:sz w:val="24"/>
          <w:szCs w:val="24"/>
        </w:rPr>
        <w:t xml:space="preserve">магистрального газопровода Саратов-Горький. </w:t>
      </w:r>
    </w:p>
    <w:p w14:paraId="4FEF3633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существующей системы газоснабжения в части обеспечения топливом источников тепловой энергии не требуется, все источники тепловой энергии получают топливо в полном объеме.</w:t>
      </w:r>
    </w:p>
    <w:p w14:paraId="26FF24AF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5" w:name="_Toc14240405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проблем организации газоснабжения источников тепловой энергии</w:t>
      </w:r>
      <w:bookmarkEnd w:id="65"/>
    </w:p>
    <w:p w14:paraId="252F2578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  <w:lang w:eastAsia="ru-RU"/>
        </w:rPr>
        <w:t>Проблемы организации газоснабжения источников тепловой энергии на территории поселения не выявлены.</w:t>
      </w:r>
    </w:p>
    <w:p w14:paraId="1CBD228B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6" w:name="_Toc142404053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66"/>
    </w:p>
    <w:p w14:paraId="1EE2FFF2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  <w:lang w:eastAsia="ru-RU"/>
        </w:rPr>
        <w:t>Предложения по корректировке утвержденной региональной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теплоснабжения, отсутствуют.</w:t>
      </w:r>
    </w:p>
    <w:p w14:paraId="0581AB67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7" w:name="_Toc142404054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7"/>
    </w:p>
    <w:p w14:paraId="5A9942A4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>, не намечается.</w:t>
      </w:r>
    </w:p>
    <w:p w14:paraId="449E7E92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8" w:name="_Toc142404055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68"/>
    </w:p>
    <w:p w14:paraId="0F6A7D96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Апраксино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>, не намечается.</w:t>
      </w:r>
    </w:p>
    <w:p w14:paraId="03608F1B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9" w:name="_Toc142404056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.6.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соответствующей системы водоснабжения в части, относящейся к системам теплоснабжения</w:t>
      </w:r>
      <w:bookmarkEnd w:id="69"/>
    </w:p>
    <w:p w14:paraId="2A5EA759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по 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>ранее разработанн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 схем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 водоснабжения и водоотведения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Апраксино </w:t>
      </w:r>
      <w:r>
        <w:rPr>
          <w:rFonts w:ascii="Times New Roman" w:hAnsi="Times New Roman" w:cs="Times New Roman"/>
          <w:sz w:val="24"/>
          <w:szCs w:val="24"/>
        </w:rPr>
        <w:t>отсутствует</w:t>
      </w:r>
      <w:r w:rsidRPr="00A47D24">
        <w:rPr>
          <w:rFonts w:ascii="Times New Roman" w:hAnsi="Times New Roman" w:cs="Times New Roman"/>
        </w:rPr>
        <w:t>.</w:t>
      </w:r>
    </w:p>
    <w:p w14:paraId="0C46BF14" w14:textId="77777777" w:rsidR="005D7F68" w:rsidRPr="00A47D24" w:rsidRDefault="005D7F68" w:rsidP="005D7F68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70" w:name="_Toc142404057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.7.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70"/>
    </w:p>
    <w:p w14:paraId="111D0928" w14:textId="77777777" w:rsidR="005D7F68" w:rsidRPr="00A47D24" w:rsidRDefault="005D7F68" w:rsidP="005D7F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Предложения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корректировке утвержденной схемы водоснабжения поселения отсутствуют.</w:t>
      </w:r>
    </w:p>
    <w:p w14:paraId="21F5016D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A47D24">
        <w:rPr>
          <w:rFonts w:ascii="Times New Roman" w:hAnsi="Times New Roman" w:cs="Times New Roman"/>
          <w:sz w:val="26"/>
          <w:szCs w:val="26"/>
        </w:rPr>
        <w:br w:type="page"/>
      </w:r>
    </w:p>
    <w:p w14:paraId="4F44676C" w14:textId="77777777" w:rsidR="005D7F68" w:rsidRPr="00A47D24" w:rsidRDefault="005D7F68" w:rsidP="005D7F68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71" w:name="_Toc142404058"/>
      <w:r w:rsidRPr="00A47D24"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>
        <w:rPr>
          <w:rFonts w:cs="Times New Roman"/>
          <w:color w:val="auto"/>
          <w:sz w:val="26"/>
          <w:szCs w:val="26"/>
          <w:lang w:eastAsia="en-US"/>
        </w:rPr>
        <w:t>5</w:t>
      </w:r>
      <w:r w:rsidRPr="00A47D24">
        <w:rPr>
          <w:rFonts w:cs="Times New Roman"/>
          <w:color w:val="auto"/>
          <w:sz w:val="26"/>
          <w:szCs w:val="26"/>
          <w:lang w:eastAsia="en-US"/>
        </w:rPr>
        <w:t xml:space="preserve"> «Индикаторы развития систем теплоснабжения поселения, городского округа, города федерального значения»</w:t>
      </w:r>
      <w:bookmarkEnd w:id="71"/>
    </w:p>
    <w:p w14:paraId="0E407640" w14:textId="15B554DE" w:rsidR="005D7F68" w:rsidRPr="00A47D24" w:rsidRDefault="005D7F68" w:rsidP="005D7F68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Индикаторы развития систем теплоснабжения представлены в таблице </w:t>
      </w:r>
      <w:r w:rsidR="005B7138">
        <w:rPr>
          <w:rFonts w:cs="Times New Roman"/>
        </w:rPr>
        <w:t>20</w:t>
      </w:r>
      <w:r w:rsidRPr="00A47D24">
        <w:rPr>
          <w:rFonts w:cs="Times New Roman"/>
        </w:rPr>
        <w:t>.</w:t>
      </w:r>
    </w:p>
    <w:p w14:paraId="5A052AD3" w14:textId="5F82C137" w:rsidR="005D7F68" w:rsidRPr="00A47D24" w:rsidRDefault="005D7F68" w:rsidP="005D7F68">
      <w:pPr>
        <w:pStyle w:val="aff3"/>
        <w:spacing w:line="240" w:lineRule="auto"/>
        <w:rPr>
          <w:rFonts w:cs="Times New Roman"/>
          <w:b/>
        </w:rPr>
      </w:pPr>
      <w:r w:rsidRPr="00A47D24">
        <w:rPr>
          <w:rFonts w:cs="Times New Roman"/>
          <w:b/>
          <w:lang w:eastAsia="en-US"/>
        </w:rPr>
        <w:t xml:space="preserve">Таблица </w:t>
      </w:r>
      <w:r w:rsidR="005B7138">
        <w:rPr>
          <w:rFonts w:cs="Times New Roman"/>
          <w:b/>
          <w:lang w:eastAsia="en-US"/>
        </w:rPr>
        <w:t>20</w:t>
      </w:r>
      <w:r w:rsidRPr="00A47D24">
        <w:rPr>
          <w:rFonts w:cs="Times New Roman"/>
          <w:b/>
          <w:lang w:eastAsia="en-US"/>
        </w:rPr>
        <w:t xml:space="preserve"> - </w:t>
      </w:r>
      <w:r w:rsidRPr="002E5C1A">
        <w:rPr>
          <w:rFonts w:cs="Times New Roman"/>
        </w:rPr>
        <w:t>Индикаторы развития систем теплоснабжения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9"/>
        <w:gridCol w:w="6217"/>
        <w:gridCol w:w="850"/>
        <w:gridCol w:w="1134"/>
        <w:gridCol w:w="1129"/>
      </w:tblGrid>
      <w:tr w:rsidR="005D7F68" w:rsidRPr="00DE2DB4" w14:paraId="7E5226BB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vAlign w:val="center"/>
            <w:hideMark/>
          </w:tcPr>
          <w:p w14:paraId="1348B5A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6217" w:type="dxa"/>
            <w:shd w:val="clear" w:color="auto" w:fill="auto"/>
            <w:vAlign w:val="center"/>
            <w:hideMark/>
          </w:tcPr>
          <w:p w14:paraId="676C6DD9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Индикаторы развития систем теплоснабжения поселения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BF1CE9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Ед.изм.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C4F2E1" w14:textId="27E467CF" w:rsidR="005D7F68" w:rsidRPr="00DE2DB4" w:rsidRDefault="003D254A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Существующее положение (факт 202</w:t>
            </w:r>
            <w:r w:rsidR="00016B6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="005D7F68"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год)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1A69294" w14:textId="4810B7F6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Ожидаемые показатели (203</w:t>
            </w:r>
            <w:r w:rsidR="00016B6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год)</w:t>
            </w:r>
          </w:p>
        </w:tc>
      </w:tr>
      <w:tr w:rsidR="005D7F68" w:rsidRPr="00DE2DB4" w14:paraId="6E875BF0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0A4D483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3E7973BE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5A04CF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77494D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2743C91E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5D7F68" w:rsidRPr="00DE2DB4" w14:paraId="45B56ABC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59DEF06F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58BAC20B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B2F32B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2783EC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9FCE3A2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5D7F68" w:rsidRPr="00DE2DB4" w14:paraId="68214C01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5BCC8091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4F6D2573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428066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кг.у.т./ Гкал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4497CD" w14:textId="2DBC38DF" w:rsidR="005D7F68" w:rsidRPr="00DE2DB4" w:rsidRDefault="00016B6E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170,09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D809002" w14:textId="35008B8E" w:rsidR="005D7F68" w:rsidRPr="00DE2DB4" w:rsidRDefault="00016B6E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16B6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170,09</w:t>
            </w:r>
          </w:p>
        </w:tc>
      </w:tr>
      <w:tr w:rsidR="005D7F68" w:rsidRPr="00DE2DB4" w14:paraId="16B814AD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606DB3CE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B97BFD3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A6E143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Гкал / м∙м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1C987D" w14:textId="2E38C1B9" w:rsidR="005D7F68" w:rsidRPr="00A1381F" w:rsidRDefault="00B3519B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1,218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C12C263" w14:textId="52A1776E" w:rsidR="005D7F68" w:rsidRPr="00A1381F" w:rsidRDefault="00B3519B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1,218</w:t>
            </w:r>
          </w:p>
        </w:tc>
      </w:tr>
      <w:tr w:rsidR="005D7F68" w:rsidRPr="00DE2DB4" w14:paraId="50F0D1CE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2EFDF9FB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06BD073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28A372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313D2" w14:textId="0096B059" w:rsidR="005D7F68" w:rsidRPr="00A1381F" w:rsidRDefault="001759CD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13,17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BEC3D1A" w14:textId="0FA4AA26" w:rsidR="005D7F68" w:rsidRPr="00B742E3" w:rsidRDefault="001759CD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13,17</w:t>
            </w:r>
          </w:p>
        </w:tc>
      </w:tr>
      <w:tr w:rsidR="005D7F68" w:rsidRPr="00DE2DB4" w14:paraId="6DB0D909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41ADB0FD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3F6BBBFE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17D033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м∙м/Гкал/ч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9AEE98" w14:textId="65FF0B60" w:rsidR="005D7F68" w:rsidRPr="00DE2DB4" w:rsidRDefault="0008212F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9C034A7" w14:textId="3F5FE593" w:rsidR="005D7F68" w:rsidRPr="00DE2DB4" w:rsidRDefault="0008212F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5D7F68" w:rsidRPr="00DE2DB4" w14:paraId="6D7F8342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4831D77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250E26FD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FA79B3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1B8DEF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14:paraId="4A20F5B8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5D7F68" w:rsidRPr="00DE2DB4" w14:paraId="5AE7C98E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4FDB7F0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32A3FEF0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781228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кг.у.т./ кВт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5D61A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676E97A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5D7F68" w:rsidRPr="00DE2DB4" w14:paraId="66E50C4D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092C3D6E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013D6D92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A12DE4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A51FB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0FD7DA79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5D7F68" w:rsidRPr="00DE2DB4" w14:paraId="540CA64B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7C15D696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CD638EB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527618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97820" w14:textId="69CA7FB0" w:rsidR="005D7F68" w:rsidRPr="00DE2DB4" w:rsidRDefault="00F02201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92,2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BD20B69" w14:textId="21A84C87" w:rsidR="005D7F68" w:rsidRPr="00DE2DB4" w:rsidRDefault="00F02201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92,2</w:t>
            </w:r>
          </w:p>
        </w:tc>
      </w:tr>
      <w:tr w:rsidR="005D7F68" w:rsidRPr="00DE2DB4" w14:paraId="60BFB888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04545B59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33411F7A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61635C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лет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2DAAAD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DF951B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5D7F68" w:rsidRPr="00DE2DB4" w14:paraId="01A4E64A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6173351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33187235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E2358B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2CEA9D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631701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5D7F68" w:rsidRPr="00DE2DB4" w14:paraId="0E8AD34F" w14:textId="77777777" w:rsidTr="00B156C6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2E235B82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1D7A4DAA" w14:textId="77777777" w:rsidR="005D7F68" w:rsidRPr="00DE2DB4" w:rsidRDefault="005D7F68" w:rsidP="00B156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024404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F83A11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12D84990" w14:textId="77777777" w:rsidR="005D7F68" w:rsidRPr="00DE2DB4" w:rsidRDefault="005D7F68" w:rsidP="00B156C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E2DB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</w:tbl>
    <w:p w14:paraId="7ED947CD" w14:textId="77777777" w:rsidR="005D7F68" w:rsidRPr="00A47D24" w:rsidRDefault="005D7F68" w:rsidP="005D7F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475F6" w14:textId="77777777" w:rsidR="005D7F68" w:rsidRPr="00A47D24" w:rsidRDefault="005D7F68" w:rsidP="005D7F68">
      <w:pPr>
        <w:rPr>
          <w:rFonts w:ascii="Times New Roman" w:hAnsi="Times New Roman" w:cs="Times New Roman"/>
        </w:rPr>
      </w:pPr>
    </w:p>
    <w:bookmarkEnd w:id="0"/>
    <w:bookmarkEnd w:id="1"/>
    <w:p w14:paraId="704E4D2F" w14:textId="77777777" w:rsidR="005D7F68" w:rsidRPr="00A47D24" w:rsidRDefault="005D7F68" w:rsidP="005D7F68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sectPr w:rsidR="005D7F68" w:rsidRPr="00A47D24" w:rsidSect="005642EA">
      <w:headerReference w:type="default" r:id="rId13"/>
      <w:footerReference w:type="default" r:id="rId14"/>
      <w:pgSz w:w="11906" w:h="16838"/>
      <w:pgMar w:top="1134" w:right="849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4F55B" w14:textId="77777777" w:rsidR="00E72851" w:rsidRDefault="00E72851" w:rsidP="006300DB">
      <w:pPr>
        <w:spacing w:after="0" w:line="240" w:lineRule="auto"/>
      </w:pPr>
      <w:r>
        <w:separator/>
      </w:r>
    </w:p>
  </w:endnote>
  <w:endnote w:type="continuationSeparator" w:id="0">
    <w:p w14:paraId="7D3F5F57" w14:textId="77777777" w:rsidR="00E72851" w:rsidRDefault="00E72851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15987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4EC6932" w14:textId="3A6D97D5" w:rsidR="00421198" w:rsidRPr="009C3690" w:rsidRDefault="00421198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561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07056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3001604" w:rsidR="00421198" w:rsidRPr="009C3690" w:rsidRDefault="00421198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5612">
          <w:rPr>
            <w:rFonts w:ascii="Times New Roman" w:hAnsi="Times New Roman" w:cs="Times New Roman"/>
            <w:noProof/>
            <w:sz w:val="24"/>
            <w:szCs w:val="24"/>
          </w:rPr>
          <w:t>37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725AE" w14:textId="77777777" w:rsidR="00E72851" w:rsidRDefault="00E72851" w:rsidP="006300DB">
      <w:pPr>
        <w:spacing w:after="0" w:line="240" w:lineRule="auto"/>
      </w:pPr>
      <w:r>
        <w:separator/>
      </w:r>
    </w:p>
  </w:footnote>
  <w:footnote w:type="continuationSeparator" w:id="0">
    <w:p w14:paraId="075E1A29" w14:textId="77777777" w:rsidR="00E72851" w:rsidRDefault="00E72851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B4DC2" w14:textId="450924C8" w:rsidR="00421198" w:rsidRPr="00F51112" w:rsidRDefault="00421198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Апраксинского сельского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Чамзинского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</w:t>
    </w:r>
    <w:r w:rsidR="00CA6326">
      <w:rPr>
        <w:rFonts w:ascii="Times New Roman" w:eastAsia="Times New Roman" w:hAnsi="Times New Roman"/>
        <w:b/>
        <w:bCs/>
        <w:i/>
        <w:sz w:val="18"/>
        <w:szCs w:val="18"/>
        <w:u w:val="single"/>
      </w:rPr>
      <w:t>6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5352F68C" w14:textId="77777777" w:rsidR="00421198" w:rsidRPr="00F51112" w:rsidRDefault="00421198" w:rsidP="00F5111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5D2B" w14:textId="20EAC11B" w:rsidR="00421198" w:rsidRPr="00F51112" w:rsidRDefault="00421198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Апраксинского сельского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Чамзинского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Республики Мордо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вия на период до 203</w:t>
    </w:r>
    <w:r w:rsidR="00BF12CF">
      <w:rPr>
        <w:rFonts w:ascii="Times New Roman" w:eastAsia="Times New Roman" w:hAnsi="Times New Roman"/>
        <w:b/>
        <w:bCs/>
        <w:i/>
        <w:sz w:val="18"/>
        <w:szCs w:val="18"/>
        <w:u w:val="single"/>
      </w:rPr>
      <w:t>6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421198" w:rsidRPr="00F51112" w:rsidRDefault="00421198" w:rsidP="00F5111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EE"/>
    <w:rsid w:val="00005389"/>
    <w:rsid w:val="00015E70"/>
    <w:rsid w:val="00016B6E"/>
    <w:rsid w:val="0001726C"/>
    <w:rsid w:val="00023BF7"/>
    <w:rsid w:val="00027B1E"/>
    <w:rsid w:val="0004016A"/>
    <w:rsid w:val="00045136"/>
    <w:rsid w:val="00047561"/>
    <w:rsid w:val="00054E29"/>
    <w:rsid w:val="000554BE"/>
    <w:rsid w:val="00055809"/>
    <w:rsid w:val="00064A6B"/>
    <w:rsid w:val="000726D2"/>
    <w:rsid w:val="000729D4"/>
    <w:rsid w:val="00080CD7"/>
    <w:rsid w:val="0008212F"/>
    <w:rsid w:val="000843A6"/>
    <w:rsid w:val="000847FE"/>
    <w:rsid w:val="00092436"/>
    <w:rsid w:val="000965A9"/>
    <w:rsid w:val="000A59A2"/>
    <w:rsid w:val="000B1D81"/>
    <w:rsid w:val="000B5112"/>
    <w:rsid w:val="000C1F40"/>
    <w:rsid w:val="000C24AE"/>
    <w:rsid w:val="000C47B8"/>
    <w:rsid w:val="000D3067"/>
    <w:rsid w:val="000D32CF"/>
    <w:rsid w:val="000D6F02"/>
    <w:rsid w:val="000D7077"/>
    <w:rsid w:val="000E0108"/>
    <w:rsid w:val="000F6BDC"/>
    <w:rsid w:val="000F7362"/>
    <w:rsid w:val="000F7C71"/>
    <w:rsid w:val="00107735"/>
    <w:rsid w:val="00116083"/>
    <w:rsid w:val="0011775F"/>
    <w:rsid w:val="00122461"/>
    <w:rsid w:val="00123B60"/>
    <w:rsid w:val="00131F2E"/>
    <w:rsid w:val="00142780"/>
    <w:rsid w:val="0014423F"/>
    <w:rsid w:val="001569D7"/>
    <w:rsid w:val="00160F3C"/>
    <w:rsid w:val="00162827"/>
    <w:rsid w:val="00163BEE"/>
    <w:rsid w:val="001641C3"/>
    <w:rsid w:val="001731A9"/>
    <w:rsid w:val="00173BE8"/>
    <w:rsid w:val="001759CD"/>
    <w:rsid w:val="00176420"/>
    <w:rsid w:val="00190751"/>
    <w:rsid w:val="00193FA0"/>
    <w:rsid w:val="0019729A"/>
    <w:rsid w:val="001A798D"/>
    <w:rsid w:val="001C2FF6"/>
    <w:rsid w:val="001C700F"/>
    <w:rsid w:val="001D5F14"/>
    <w:rsid w:val="001E2DE6"/>
    <w:rsid w:val="001E7456"/>
    <w:rsid w:val="001E74A7"/>
    <w:rsid w:val="001E7890"/>
    <w:rsid w:val="001F0545"/>
    <w:rsid w:val="001F1CA0"/>
    <w:rsid w:val="001F38D5"/>
    <w:rsid w:val="001F4AE0"/>
    <w:rsid w:val="001F6C6C"/>
    <w:rsid w:val="00203461"/>
    <w:rsid w:val="0021518D"/>
    <w:rsid w:val="00215293"/>
    <w:rsid w:val="00217793"/>
    <w:rsid w:val="00224C73"/>
    <w:rsid w:val="00226560"/>
    <w:rsid w:val="0023258E"/>
    <w:rsid w:val="00232E22"/>
    <w:rsid w:val="0024699E"/>
    <w:rsid w:val="00252D30"/>
    <w:rsid w:val="00262771"/>
    <w:rsid w:val="002632EB"/>
    <w:rsid w:val="002662DD"/>
    <w:rsid w:val="00266461"/>
    <w:rsid w:val="002713D7"/>
    <w:rsid w:val="002743A1"/>
    <w:rsid w:val="0028565C"/>
    <w:rsid w:val="0029021E"/>
    <w:rsid w:val="00290CCC"/>
    <w:rsid w:val="002B3B55"/>
    <w:rsid w:val="002B3C30"/>
    <w:rsid w:val="002B532A"/>
    <w:rsid w:val="002C012B"/>
    <w:rsid w:val="002C415A"/>
    <w:rsid w:val="002D14DE"/>
    <w:rsid w:val="002D649B"/>
    <w:rsid w:val="002E0F42"/>
    <w:rsid w:val="002E2055"/>
    <w:rsid w:val="002E3113"/>
    <w:rsid w:val="002E3BAE"/>
    <w:rsid w:val="002E4E1A"/>
    <w:rsid w:val="002E5C1A"/>
    <w:rsid w:val="002E7A5E"/>
    <w:rsid w:val="002F21AE"/>
    <w:rsid w:val="002F3B70"/>
    <w:rsid w:val="002F5205"/>
    <w:rsid w:val="0030641A"/>
    <w:rsid w:val="0031176D"/>
    <w:rsid w:val="00311F7B"/>
    <w:rsid w:val="00313F04"/>
    <w:rsid w:val="00314F2F"/>
    <w:rsid w:val="00315F06"/>
    <w:rsid w:val="0031712F"/>
    <w:rsid w:val="00321019"/>
    <w:rsid w:val="00332074"/>
    <w:rsid w:val="0033458F"/>
    <w:rsid w:val="00345BA6"/>
    <w:rsid w:val="00351FA0"/>
    <w:rsid w:val="00355669"/>
    <w:rsid w:val="0035583E"/>
    <w:rsid w:val="00364412"/>
    <w:rsid w:val="00373CBC"/>
    <w:rsid w:val="003877F6"/>
    <w:rsid w:val="00393853"/>
    <w:rsid w:val="00394F91"/>
    <w:rsid w:val="003B237D"/>
    <w:rsid w:val="003B5A9F"/>
    <w:rsid w:val="003B66B8"/>
    <w:rsid w:val="003D254A"/>
    <w:rsid w:val="003D2DCE"/>
    <w:rsid w:val="003D6F4B"/>
    <w:rsid w:val="003F1265"/>
    <w:rsid w:val="003F3F57"/>
    <w:rsid w:val="004022E9"/>
    <w:rsid w:val="00412884"/>
    <w:rsid w:val="00415334"/>
    <w:rsid w:val="00415368"/>
    <w:rsid w:val="00416339"/>
    <w:rsid w:val="00416AB7"/>
    <w:rsid w:val="00420405"/>
    <w:rsid w:val="0042074C"/>
    <w:rsid w:val="00421198"/>
    <w:rsid w:val="004257B2"/>
    <w:rsid w:val="004264D0"/>
    <w:rsid w:val="00451683"/>
    <w:rsid w:val="0045278A"/>
    <w:rsid w:val="00452FAE"/>
    <w:rsid w:val="00453A5A"/>
    <w:rsid w:val="0046228B"/>
    <w:rsid w:val="004634ED"/>
    <w:rsid w:val="00470B9E"/>
    <w:rsid w:val="0047775E"/>
    <w:rsid w:val="004802C9"/>
    <w:rsid w:val="004838CB"/>
    <w:rsid w:val="00491DF8"/>
    <w:rsid w:val="00497831"/>
    <w:rsid w:val="004A4BB5"/>
    <w:rsid w:val="004A6B21"/>
    <w:rsid w:val="004A7ED4"/>
    <w:rsid w:val="004B2AE0"/>
    <w:rsid w:val="004C0327"/>
    <w:rsid w:val="004C7E2B"/>
    <w:rsid w:val="004D4915"/>
    <w:rsid w:val="004D5B16"/>
    <w:rsid w:val="004D5E4D"/>
    <w:rsid w:val="004E0201"/>
    <w:rsid w:val="004E0650"/>
    <w:rsid w:val="004E3011"/>
    <w:rsid w:val="004E4A46"/>
    <w:rsid w:val="004E4FD1"/>
    <w:rsid w:val="004F4EA7"/>
    <w:rsid w:val="0051151A"/>
    <w:rsid w:val="0051499E"/>
    <w:rsid w:val="00515DD4"/>
    <w:rsid w:val="00517519"/>
    <w:rsid w:val="005268A2"/>
    <w:rsid w:val="00533A2C"/>
    <w:rsid w:val="00536E24"/>
    <w:rsid w:val="00541842"/>
    <w:rsid w:val="00543AD7"/>
    <w:rsid w:val="00546199"/>
    <w:rsid w:val="00546C4C"/>
    <w:rsid w:val="00550749"/>
    <w:rsid w:val="005642EA"/>
    <w:rsid w:val="00575D9E"/>
    <w:rsid w:val="00580FBE"/>
    <w:rsid w:val="005841EF"/>
    <w:rsid w:val="00586501"/>
    <w:rsid w:val="00591DF1"/>
    <w:rsid w:val="00591EE8"/>
    <w:rsid w:val="00592663"/>
    <w:rsid w:val="005A5558"/>
    <w:rsid w:val="005B0169"/>
    <w:rsid w:val="005B7138"/>
    <w:rsid w:val="005C32AD"/>
    <w:rsid w:val="005C45F4"/>
    <w:rsid w:val="005D570D"/>
    <w:rsid w:val="005D64C7"/>
    <w:rsid w:val="005D7F68"/>
    <w:rsid w:val="005E051A"/>
    <w:rsid w:val="005F0002"/>
    <w:rsid w:val="005F422D"/>
    <w:rsid w:val="006003F8"/>
    <w:rsid w:val="00601D09"/>
    <w:rsid w:val="00603921"/>
    <w:rsid w:val="0061028D"/>
    <w:rsid w:val="006102F7"/>
    <w:rsid w:val="006136D3"/>
    <w:rsid w:val="00614AD5"/>
    <w:rsid w:val="00620263"/>
    <w:rsid w:val="00621453"/>
    <w:rsid w:val="00622589"/>
    <w:rsid w:val="00626C94"/>
    <w:rsid w:val="006300DB"/>
    <w:rsid w:val="00630E5E"/>
    <w:rsid w:val="0063369F"/>
    <w:rsid w:val="006338C3"/>
    <w:rsid w:val="0063618E"/>
    <w:rsid w:val="006367B8"/>
    <w:rsid w:val="00642458"/>
    <w:rsid w:val="00642801"/>
    <w:rsid w:val="00654E43"/>
    <w:rsid w:val="00655652"/>
    <w:rsid w:val="00656723"/>
    <w:rsid w:val="006711A6"/>
    <w:rsid w:val="00677CAF"/>
    <w:rsid w:val="0068281C"/>
    <w:rsid w:val="00683995"/>
    <w:rsid w:val="00693BCD"/>
    <w:rsid w:val="00697C09"/>
    <w:rsid w:val="006A1437"/>
    <w:rsid w:val="006A588F"/>
    <w:rsid w:val="006A5E13"/>
    <w:rsid w:val="006C007D"/>
    <w:rsid w:val="006C0236"/>
    <w:rsid w:val="006C5A7E"/>
    <w:rsid w:val="006D04C2"/>
    <w:rsid w:val="006D2F33"/>
    <w:rsid w:val="006E0081"/>
    <w:rsid w:val="006E1B9B"/>
    <w:rsid w:val="006E4609"/>
    <w:rsid w:val="006F358B"/>
    <w:rsid w:val="006F3A8B"/>
    <w:rsid w:val="00700AD3"/>
    <w:rsid w:val="00702348"/>
    <w:rsid w:val="00702A1F"/>
    <w:rsid w:val="00703FD5"/>
    <w:rsid w:val="00705193"/>
    <w:rsid w:val="007055A2"/>
    <w:rsid w:val="00706E59"/>
    <w:rsid w:val="00710DED"/>
    <w:rsid w:val="00725F84"/>
    <w:rsid w:val="00727570"/>
    <w:rsid w:val="00740606"/>
    <w:rsid w:val="007435C2"/>
    <w:rsid w:val="007527E9"/>
    <w:rsid w:val="007565F6"/>
    <w:rsid w:val="00757FE5"/>
    <w:rsid w:val="0076144D"/>
    <w:rsid w:val="0077335D"/>
    <w:rsid w:val="00773C4E"/>
    <w:rsid w:val="00777A4E"/>
    <w:rsid w:val="00782094"/>
    <w:rsid w:val="007823BD"/>
    <w:rsid w:val="00782D23"/>
    <w:rsid w:val="007919F1"/>
    <w:rsid w:val="00792DBA"/>
    <w:rsid w:val="007A1D8C"/>
    <w:rsid w:val="007A5641"/>
    <w:rsid w:val="007B0044"/>
    <w:rsid w:val="007B555A"/>
    <w:rsid w:val="007C1B14"/>
    <w:rsid w:val="007C5A30"/>
    <w:rsid w:val="007C5F80"/>
    <w:rsid w:val="007C7235"/>
    <w:rsid w:val="007D0B21"/>
    <w:rsid w:val="007D4825"/>
    <w:rsid w:val="007D4D3B"/>
    <w:rsid w:val="007D5D96"/>
    <w:rsid w:val="007E1025"/>
    <w:rsid w:val="007E69C0"/>
    <w:rsid w:val="007F6631"/>
    <w:rsid w:val="0080200A"/>
    <w:rsid w:val="00810AB5"/>
    <w:rsid w:val="0081264F"/>
    <w:rsid w:val="00842A14"/>
    <w:rsid w:val="00846437"/>
    <w:rsid w:val="00847623"/>
    <w:rsid w:val="00854FDC"/>
    <w:rsid w:val="00856689"/>
    <w:rsid w:val="00864869"/>
    <w:rsid w:val="0087006C"/>
    <w:rsid w:val="0088581F"/>
    <w:rsid w:val="00887F5F"/>
    <w:rsid w:val="00895E33"/>
    <w:rsid w:val="008A3299"/>
    <w:rsid w:val="008B2BEB"/>
    <w:rsid w:val="008B4945"/>
    <w:rsid w:val="008B4DB6"/>
    <w:rsid w:val="008C5FD0"/>
    <w:rsid w:val="008D4EAA"/>
    <w:rsid w:val="008E1D9E"/>
    <w:rsid w:val="008E609F"/>
    <w:rsid w:val="00911750"/>
    <w:rsid w:val="009232D1"/>
    <w:rsid w:val="00926879"/>
    <w:rsid w:val="00931F0B"/>
    <w:rsid w:val="00940523"/>
    <w:rsid w:val="0094372B"/>
    <w:rsid w:val="00943C22"/>
    <w:rsid w:val="0095067A"/>
    <w:rsid w:val="009509EC"/>
    <w:rsid w:val="00953D51"/>
    <w:rsid w:val="009629D9"/>
    <w:rsid w:val="00966994"/>
    <w:rsid w:val="009702D8"/>
    <w:rsid w:val="009778E8"/>
    <w:rsid w:val="00977B25"/>
    <w:rsid w:val="00981F5A"/>
    <w:rsid w:val="00983F46"/>
    <w:rsid w:val="00992103"/>
    <w:rsid w:val="009A642B"/>
    <w:rsid w:val="009A722A"/>
    <w:rsid w:val="009B3D8D"/>
    <w:rsid w:val="009B3F72"/>
    <w:rsid w:val="009B6165"/>
    <w:rsid w:val="009B6DD7"/>
    <w:rsid w:val="009C09A2"/>
    <w:rsid w:val="009C3690"/>
    <w:rsid w:val="009C6A54"/>
    <w:rsid w:val="009C6C59"/>
    <w:rsid w:val="009C76D2"/>
    <w:rsid w:val="009C7817"/>
    <w:rsid w:val="009D400A"/>
    <w:rsid w:val="009E053F"/>
    <w:rsid w:val="009E3614"/>
    <w:rsid w:val="009E7497"/>
    <w:rsid w:val="009F0021"/>
    <w:rsid w:val="009F2F8A"/>
    <w:rsid w:val="00A034FA"/>
    <w:rsid w:val="00A076B4"/>
    <w:rsid w:val="00A10C29"/>
    <w:rsid w:val="00A12880"/>
    <w:rsid w:val="00A12EA2"/>
    <w:rsid w:val="00A14A26"/>
    <w:rsid w:val="00A20D80"/>
    <w:rsid w:val="00A23253"/>
    <w:rsid w:val="00A2329E"/>
    <w:rsid w:val="00A34383"/>
    <w:rsid w:val="00A3440C"/>
    <w:rsid w:val="00A42DC5"/>
    <w:rsid w:val="00A45DD1"/>
    <w:rsid w:val="00A47D24"/>
    <w:rsid w:val="00A72E4A"/>
    <w:rsid w:val="00A73F11"/>
    <w:rsid w:val="00A75EF8"/>
    <w:rsid w:val="00A867F9"/>
    <w:rsid w:val="00AA0953"/>
    <w:rsid w:val="00AA2C55"/>
    <w:rsid w:val="00AB06E0"/>
    <w:rsid w:val="00AB2866"/>
    <w:rsid w:val="00AB49D5"/>
    <w:rsid w:val="00AB5E08"/>
    <w:rsid w:val="00AB5F7A"/>
    <w:rsid w:val="00AC5A98"/>
    <w:rsid w:val="00AE24AF"/>
    <w:rsid w:val="00AF4EEE"/>
    <w:rsid w:val="00B012F4"/>
    <w:rsid w:val="00B01B35"/>
    <w:rsid w:val="00B02EA7"/>
    <w:rsid w:val="00B10DB0"/>
    <w:rsid w:val="00B156C6"/>
    <w:rsid w:val="00B169E8"/>
    <w:rsid w:val="00B23CFC"/>
    <w:rsid w:val="00B27467"/>
    <w:rsid w:val="00B337C8"/>
    <w:rsid w:val="00B3519B"/>
    <w:rsid w:val="00B405F8"/>
    <w:rsid w:val="00B47319"/>
    <w:rsid w:val="00B52FF7"/>
    <w:rsid w:val="00B66C65"/>
    <w:rsid w:val="00B70B46"/>
    <w:rsid w:val="00B737CB"/>
    <w:rsid w:val="00B80607"/>
    <w:rsid w:val="00B95360"/>
    <w:rsid w:val="00B958D0"/>
    <w:rsid w:val="00BA1601"/>
    <w:rsid w:val="00BA250B"/>
    <w:rsid w:val="00BA584E"/>
    <w:rsid w:val="00BA659D"/>
    <w:rsid w:val="00BA69A0"/>
    <w:rsid w:val="00BB50A6"/>
    <w:rsid w:val="00BC0015"/>
    <w:rsid w:val="00BD6E77"/>
    <w:rsid w:val="00BE04A1"/>
    <w:rsid w:val="00BE3BAA"/>
    <w:rsid w:val="00BF12CF"/>
    <w:rsid w:val="00BF56BF"/>
    <w:rsid w:val="00BF7AF9"/>
    <w:rsid w:val="00C06867"/>
    <w:rsid w:val="00C07C70"/>
    <w:rsid w:val="00C11FAC"/>
    <w:rsid w:val="00C12CD7"/>
    <w:rsid w:val="00C17DF9"/>
    <w:rsid w:val="00C22175"/>
    <w:rsid w:val="00C22A48"/>
    <w:rsid w:val="00C24386"/>
    <w:rsid w:val="00C27E7D"/>
    <w:rsid w:val="00C30A2A"/>
    <w:rsid w:val="00C32547"/>
    <w:rsid w:val="00C34236"/>
    <w:rsid w:val="00C3492F"/>
    <w:rsid w:val="00C35695"/>
    <w:rsid w:val="00C36483"/>
    <w:rsid w:val="00C4494F"/>
    <w:rsid w:val="00C46A24"/>
    <w:rsid w:val="00C46C66"/>
    <w:rsid w:val="00C47BCC"/>
    <w:rsid w:val="00C50393"/>
    <w:rsid w:val="00C5199B"/>
    <w:rsid w:val="00C53B1A"/>
    <w:rsid w:val="00C61A37"/>
    <w:rsid w:val="00C63175"/>
    <w:rsid w:val="00C65D90"/>
    <w:rsid w:val="00C70138"/>
    <w:rsid w:val="00C74296"/>
    <w:rsid w:val="00C805E9"/>
    <w:rsid w:val="00CA1384"/>
    <w:rsid w:val="00CA3402"/>
    <w:rsid w:val="00CA6326"/>
    <w:rsid w:val="00CB46A1"/>
    <w:rsid w:val="00CB5516"/>
    <w:rsid w:val="00CC457A"/>
    <w:rsid w:val="00CC5E37"/>
    <w:rsid w:val="00CC7981"/>
    <w:rsid w:val="00CD60D5"/>
    <w:rsid w:val="00CD6DC2"/>
    <w:rsid w:val="00CD786D"/>
    <w:rsid w:val="00CE565A"/>
    <w:rsid w:val="00CF331E"/>
    <w:rsid w:val="00CF3C45"/>
    <w:rsid w:val="00D02A35"/>
    <w:rsid w:val="00D123A4"/>
    <w:rsid w:val="00D16F05"/>
    <w:rsid w:val="00D17599"/>
    <w:rsid w:val="00D20DE4"/>
    <w:rsid w:val="00D274A1"/>
    <w:rsid w:val="00D34A66"/>
    <w:rsid w:val="00D41794"/>
    <w:rsid w:val="00D46BAC"/>
    <w:rsid w:val="00D534E1"/>
    <w:rsid w:val="00D71C8F"/>
    <w:rsid w:val="00D8457D"/>
    <w:rsid w:val="00D95B12"/>
    <w:rsid w:val="00D9701C"/>
    <w:rsid w:val="00D97E9E"/>
    <w:rsid w:val="00DA268C"/>
    <w:rsid w:val="00DA5BEE"/>
    <w:rsid w:val="00DA7F94"/>
    <w:rsid w:val="00DB5814"/>
    <w:rsid w:val="00DC01B8"/>
    <w:rsid w:val="00DC69BD"/>
    <w:rsid w:val="00DD2F82"/>
    <w:rsid w:val="00DD5EAA"/>
    <w:rsid w:val="00DD6694"/>
    <w:rsid w:val="00DD68DA"/>
    <w:rsid w:val="00DD7653"/>
    <w:rsid w:val="00DD7C77"/>
    <w:rsid w:val="00DE377E"/>
    <w:rsid w:val="00DE44C2"/>
    <w:rsid w:val="00DE4DF7"/>
    <w:rsid w:val="00DE757A"/>
    <w:rsid w:val="00DF4B3A"/>
    <w:rsid w:val="00DF692A"/>
    <w:rsid w:val="00E03684"/>
    <w:rsid w:val="00E03C79"/>
    <w:rsid w:val="00E0452F"/>
    <w:rsid w:val="00E06C7E"/>
    <w:rsid w:val="00E13CE4"/>
    <w:rsid w:val="00E211A3"/>
    <w:rsid w:val="00E21F50"/>
    <w:rsid w:val="00E30C9F"/>
    <w:rsid w:val="00E311FB"/>
    <w:rsid w:val="00E35E04"/>
    <w:rsid w:val="00E360A6"/>
    <w:rsid w:val="00E41B40"/>
    <w:rsid w:val="00E42FCF"/>
    <w:rsid w:val="00E45612"/>
    <w:rsid w:val="00E50F3C"/>
    <w:rsid w:val="00E52F28"/>
    <w:rsid w:val="00E5453D"/>
    <w:rsid w:val="00E55B3C"/>
    <w:rsid w:val="00E576C7"/>
    <w:rsid w:val="00E605A3"/>
    <w:rsid w:val="00E64A77"/>
    <w:rsid w:val="00E72851"/>
    <w:rsid w:val="00E75F1D"/>
    <w:rsid w:val="00E77324"/>
    <w:rsid w:val="00E831FB"/>
    <w:rsid w:val="00E87327"/>
    <w:rsid w:val="00E90649"/>
    <w:rsid w:val="00EA08F2"/>
    <w:rsid w:val="00EA29A8"/>
    <w:rsid w:val="00EA2ADA"/>
    <w:rsid w:val="00EB19F7"/>
    <w:rsid w:val="00EB3687"/>
    <w:rsid w:val="00EB741A"/>
    <w:rsid w:val="00EC0F22"/>
    <w:rsid w:val="00EC2530"/>
    <w:rsid w:val="00EC6E4B"/>
    <w:rsid w:val="00ED5BCD"/>
    <w:rsid w:val="00EE6660"/>
    <w:rsid w:val="00F02201"/>
    <w:rsid w:val="00F11260"/>
    <w:rsid w:val="00F11C35"/>
    <w:rsid w:val="00F13A44"/>
    <w:rsid w:val="00F13F55"/>
    <w:rsid w:val="00F16AB1"/>
    <w:rsid w:val="00F17275"/>
    <w:rsid w:val="00F225BA"/>
    <w:rsid w:val="00F3064D"/>
    <w:rsid w:val="00F3260A"/>
    <w:rsid w:val="00F34A1B"/>
    <w:rsid w:val="00F43528"/>
    <w:rsid w:val="00F51112"/>
    <w:rsid w:val="00F524A9"/>
    <w:rsid w:val="00F54E6A"/>
    <w:rsid w:val="00F60DC5"/>
    <w:rsid w:val="00F638A3"/>
    <w:rsid w:val="00F67884"/>
    <w:rsid w:val="00F7399B"/>
    <w:rsid w:val="00F757C7"/>
    <w:rsid w:val="00F82368"/>
    <w:rsid w:val="00F85238"/>
    <w:rsid w:val="00F932EF"/>
    <w:rsid w:val="00F93B5C"/>
    <w:rsid w:val="00F96BBC"/>
    <w:rsid w:val="00F9701D"/>
    <w:rsid w:val="00FA4F23"/>
    <w:rsid w:val="00FA64BB"/>
    <w:rsid w:val="00FB7174"/>
    <w:rsid w:val="00FC299C"/>
    <w:rsid w:val="00FC2C27"/>
    <w:rsid w:val="00FC5C3B"/>
    <w:rsid w:val="00FD0917"/>
    <w:rsid w:val="00FD7A33"/>
    <w:rsid w:val="00FE085F"/>
    <w:rsid w:val="00FE2DE4"/>
    <w:rsid w:val="00FE38CE"/>
    <w:rsid w:val="00FE3BD1"/>
    <w:rsid w:val="00FE4F97"/>
    <w:rsid w:val="00FE5231"/>
    <w:rsid w:val="00FE716E"/>
    <w:rsid w:val="00FE74D2"/>
    <w:rsid w:val="00FE7F64"/>
    <w:rsid w:val="00FF1300"/>
    <w:rsid w:val="00FF215B"/>
    <w:rsid w:val="00FF4C88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  <w15:docId w15:val="{B848BD73-9EE1-42CA-9B68-32A1B9F43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911750"/>
    <w:pPr>
      <w:widowControl w:val="0"/>
      <w:tabs>
        <w:tab w:val="right" w:leader="dot" w:pos="9870"/>
      </w:tabs>
      <w:spacing w:after="100" w:line="276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"/>
    <w:basedOn w:val="a1"/>
    <w:next w:val="a7"/>
    <w:uiPriority w:val="59"/>
    <w:rsid w:val="00710D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8">
    <w:name w:val="Сетка таблицы9"/>
    <w:basedOn w:val="a1"/>
    <w:next w:val="a7"/>
    <w:uiPriority w:val="59"/>
    <w:rsid w:val="00710D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2138258/1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21512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5CC45-4DB7-4FD4-BF58-86F65C4C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9485</Words>
  <Characters>54067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Пользователь Windows</cp:lastModifiedBy>
  <cp:revision>4</cp:revision>
  <cp:lastPrinted>2020-08-14T12:39:00Z</cp:lastPrinted>
  <dcterms:created xsi:type="dcterms:W3CDTF">2024-07-02T14:15:00Z</dcterms:created>
  <dcterms:modified xsi:type="dcterms:W3CDTF">2024-07-03T07:02:00Z</dcterms:modified>
</cp:coreProperties>
</file>