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="00B30E23">
        <w:rPr>
          <w:rFonts w:ascii="Calibri" w:eastAsia="Calibri" w:hAnsi="Calibri" w:cs="Calibri"/>
          <w:b/>
          <w:sz w:val="52"/>
          <w:lang w:eastAsia="ru-RU"/>
        </w:rPr>
        <w:t>№3</w:t>
      </w:r>
      <w:r w:rsidR="0049021E">
        <w:rPr>
          <w:rFonts w:ascii="Calibri" w:eastAsia="Calibri" w:hAnsi="Calibri" w:cs="Calibri"/>
          <w:b/>
          <w:sz w:val="52"/>
          <w:lang w:eastAsia="ru-RU"/>
        </w:rPr>
        <w:t>3</w:t>
      </w:r>
    </w:p>
    <w:p w:rsidR="000E50D4" w:rsidRDefault="0049021E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ВТОРНИК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24</w:t>
      </w:r>
      <w:r w:rsidR="001668B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.1</w:t>
      </w:r>
      <w:r w:rsidR="00D97ED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85654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2024</w:t>
      </w:r>
    </w:p>
    <w:p w:rsidR="001668B4" w:rsidRDefault="001668B4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9021E" w:rsidRPr="0049021E" w:rsidRDefault="0049021E" w:rsidP="004902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90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«Развитие муниципальной службы в Апраксинском сельском поселении», утвержденную постановлением администрации Апраксинского сельского поселения от 19.10.2015г. № 88 </w:t>
      </w:r>
      <w:bookmarkStart w:id="0" w:name="_Hlk52177061"/>
    </w:p>
    <w:bookmarkEnd w:id="0"/>
    <w:p w:rsidR="00E05141" w:rsidRDefault="00E05141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9021E" w:rsidRPr="0049021E" w:rsidRDefault="0049021E" w:rsidP="0049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9021E">
        <w:rPr>
          <w:rFonts w:ascii="Times New Roman" w:eastAsia="Times New Roman" w:hAnsi="Times New Roman" w:cs="Times New Roman"/>
          <w:b/>
          <w:sz w:val="28"/>
          <w:lang w:eastAsia="ru-RU"/>
        </w:rPr>
        <w:t>О внесении изменений в Муниципальную Программу</w:t>
      </w:r>
    </w:p>
    <w:p w:rsidR="0049021E" w:rsidRPr="0049021E" w:rsidRDefault="0049021E" w:rsidP="0049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9021E">
        <w:rPr>
          <w:rFonts w:ascii="Times New Roman" w:eastAsia="Times New Roman" w:hAnsi="Times New Roman" w:cs="Times New Roman"/>
          <w:b/>
          <w:sz w:val="28"/>
          <w:lang w:eastAsia="ru-RU"/>
        </w:rPr>
        <w:t>«Благоустройство территории Апраксинского сельского поселения Чамзинского муниципального района», утвержденную постановлением Администрации Апраксинского сельского поселения от 27.11.2018 г. № 48</w:t>
      </w:r>
    </w:p>
    <w:p w:rsidR="0049021E" w:rsidRDefault="0049021E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9021E" w:rsidRPr="0049021E" w:rsidRDefault="0049021E" w:rsidP="00490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«Профилактика правонарушений на территории Апраксинского сельского поселения», утвержденную постановлением администрации Апраксинского сельского поселения от 27.01.2017 г. №13                                    </w:t>
      </w:r>
    </w:p>
    <w:p w:rsidR="0049021E" w:rsidRPr="0049021E" w:rsidRDefault="0049021E" w:rsidP="00490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«Повышение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Мордовия», утвержденную постановлением Администрации Апраксинского сельского поселения Чамзинского муниципального района Республики Мордовия от 30.12.2016 года № 153 </w:t>
      </w:r>
    </w:p>
    <w:p w:rsidR="0049021E" w:rsidRPr="0049021E" w:rsidRDefault="0049021E" w:rsidP="00490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21E" w:rsidRPr="0049021E" w:rsidRDefault="0049021E" w:rsidP="004902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hyperlink r:id="rId7" w:history="1">
        <w:r w:rsidRPr="0049021E">
          <w:rPr>
            <w:rFonts w:ascii="Times New Roman" w:eastAsia="Calibri" w:hAnsi="Times New Roman" w:cs="Times New Roman"/>
            <w:b/>
            <w:bCs/>
            <w:sz w:val="28"/>
            <w:szCs w:val="28"/>
            <w:lang w:val="x-none" w:eastAsia="x-none"/>
          </w:rPr>
          <w:br/>
          <w:t xml:space="preserve">О внесении изменений в Муниципальную программу </w:t>
        </w:r>
        <w:r w:rsidRPr="0049021E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x-none" w:eastAsia="x-none"/>
          </w:rPr>
          <w:t xml:space="preserve">"Охрана окружающей среды и повышение экологической безопасности </w:t>
        </w:r>
        <w:r w:rsidRPr="0049021E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x-none" w:eastAsia="x-none"/>
          </w:rPr>
          <w:t>"</w:t>
        </w:r>
      </w:hyperlink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, утвержденную постановлением администрации А</w:t>
      </w:r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праксинского</w:t>
      </w:r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сельского поселения от 1</w:t>
      </w:r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4</w:t>
      </w:r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.</w:t>
      </w:r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12</w:t>
      </w:r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.20</w:t>
      </w:r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15</w:t>
      </w:r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г. № </w:t>
      </w:r>
      <w:r w:rsidRPr="0049021E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122 </w:t>
      </w:r>
    </w:p>
    <w:p w:rsidR="0049021E" w:rsidRDefault="0049021E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9021E" w:rsidRPr="0049021E" w:rsidRDefault="0049021E" w:rsidP="0049021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49021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/>
        </w:rPr>
        <w:t>О внесении изменений</w:t>
      </w:r>
      <w:r w:rsidRPr="0049021E">
        <w:rPr>
          <w:rFonts w:ascii="Times New Roman" w:eastAsia="Lucida Sans Unicode" w:hAnsi="Times New Roman" w:cs="Times New Roman"/>
          <w:bCs/>
          <w:kern w:val="1"/>
          <w:sz w:val="28"/>
          <w:szCs w:val="28"/>
          <w:lang/>
        </w:rPr>
        <w:t xml:space="preserve"> </w:t>
      </w:r>
      <w:r w:rsidRPr="0049021E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в муниципальную программу</w:t>
      </w:r>
    </w:p>
    <w:p w:rsidR="0049021E" w:rsidRPr="0049021E" w:rsidRDefault="0049021E" w:rsidP="0049021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49021E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«Развитие автомобильных дорог в Апраксинском сельском поселении », </w:t>
      </w:r>
    </w:p>
    <w:p w:rsidR="0049021E" w:rsidRPr="0049021E" w:rsidRDefault="0049021E" w:rsidP="0049021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49021E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утвержденную постановлением администрации Апраксинского сельского поселения от 14.01.2020 г. № 4-а </w:t>
      </w:r>
    </w:p>
    <w:p w:rsidR="0049021E" w:rsidRPr="0049021E" w:rsidRDefault="0049021E" w:rsidP="0049021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8"/>
          <w:szCs w:val="28"/>
          <w:lang/>
        </w:rPr>
      </w:pPr>
    </w:p>
    <w:p w:rsidR="0049021E" w:rsidRDefault="0049021E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5947" w:rsidRPr="00245947" w:rsidRDefault="00245947" w:rsidP="0024594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Администрация Апраксинского сельского поселения</w:t>
      </w:r>
    </w:p>
    <w:p w:rsidR="00245947" w:rsidRPr="00245947" w:rsidRDefault="00245947" w:rsidP="00245947">
      <w:pPr>
        <w:tabs>
          <w:tab w:val="left" w:pos="331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Чамзинского муниципального района</w:t>
      </w:r>
    </w:p>
    <w:p w:rsidR="00245947" w:rsidRPr="00245947" w:rsidRDefault="00245947" w:rsidP="0024594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Республики Мордовия</w:t>
      </w:r>
    </w:p>
    <w:p w:rsidR="00245947" w:rsidRPr="00245947" w:rsidRDefault="00245947" w:rsidP="002459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45947" w:rsidRPr="00245947" w:rsidRDefault="00245947" w:rsidP="0024594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245947" w:rsidRPr="00245947" w:rsidRDefault="00245947" w:rsidP="002459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45947" w:rsidRPr="00245947" w:rsidRDefault="00245947" w:rsidP="002459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24.12.2024г.</w:t>
      </w: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                            </w:t>
      </w: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        № 73</w:t>
      </w:r>
    </w:p>
    <w:p w:rsidR="00245947" w:rsidRPr="00245947" w:rsidRDefault="00245947" w:rsidP="0024594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п. Апраксино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«Развитие муниципальной службы в Апраксинском сельском поселении», утвержденную постановлением администрации Апраксинского сельского поселения от 19.10.2015г. № 88 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 </w:t>
      </w:r>
      <w:hyperlink r:id="rId8" w:history="1">
        <w:r w:rsidRPr="002459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Федеральным законом</w:t>
        </w:r>
      </w:hyperlink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02.03.2007 г. N 25-ФЗ "О муниципальной службе в Российской Федерации", </w:t>
      </w:r>
      <w:hyperlink r:id="rId9" w:history="1">
        <w:r w:rsidRPr="002459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Законом</w:t>
        </w:r>
      </w:hyperlink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Мордовия от 08.06.2007г. N48-З "О регулировании отношений в сфере муниципальной службы", Указом Главы Республики Мордовия от 04.09.2018 года №287-УГ «О Программе Республики Мордовия «Развитие муниципальной службы в республике Мордовия (2019-2021 года)» и в целях развития муниципальной службы в Апраксинском сельском поселении Чамзинского муниципального района, администрация </w:t>
      </w:r>
      <w:r w:rsidRPr="002459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Апраксинского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Чамзинского муниципального района 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245947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муниципальной программы "Развитие муниципальной службы в Апраксинском сельском поселении ", утвержденной постановлением администрации </w:t>
      </w:r>
      <w:r w:rsidRPr="002459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Апраксинского</w:t>
      </w:r>
      <w:r w:rsidRPr="002459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19.10.2015 г. № 88,</w:t>
      </w:r>
      <w:r w:rsidRPr="00245947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245947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94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left="16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947" w:rsidRPr="00245947" w:rsidRDefault="00245947" w:rsidP="00245947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5 муниципальной программы изложить в новой редакции: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«5. Ресурсное обеспечение Программы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Программные мероприятия финансируются за счет средств бюджета Апраксинского сельского поселения Чамзинского муниципального района. Общий объем финансирования Программы 16670,05 тыс.рублей.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</w:t>
      </w:r>
      <w:r w:rsidRPr="0024594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финансирования на реализацию мероприятия составляет </w:t>
      </w:r>
      <w:r w:rsidRPr="002459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16670,05 </w:t>
      </w:r>
      <w:r w:rsidRPr="0024594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тыс.рублей, в том числе по периодам финансирования: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sz w:val="26"/>
          <w:szCs w:val="26"/>
          <w:lang w:eastAsia="ar-SA"/>
        </w:rPr>
        <w:t>2015 год –  0,0 руб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sz w:val="26"/>
          <w:szCs w:val="26"/>
          <w:lang w:eastAsia="ar-SA"/>
        </w:rPr>
        <w:t>2016 год – 404,3 тыс. руб.;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sz w:val="26"/>
          <w:szCs w:val="26"/>
          <w:lang w:eastAsia="ar-SA"/>
        </w:rPr>
        <w:t>2017 год – 1636,4 тыс.руб.;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sz w:val="26"/>
          <w:szCs w:val="26"/>
          <w:lang w:eastAsia="ar-SA"/>
        </w:rPr>
        <w:t>2018 год – 1242,4 тыс.руб.;</w:t>
      </w:r>
    </w:p>
    <w:p w:rsidR="00245947" w:rsidRPr="00245947" w:rsidRDefault="00245947" w:rsidP="00245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t>2019 год – 1095,9 тыс. руб.;</w:t>
      </w:r>
    </w:p>
    <w:p w:rsidR="00245947" w:rsidRPr="00245947" w:rsidRDefault="00245947" w:rsidP="00245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t>2020 год – 987,55 тыс. руб.;</w:t>
      </w:r>
    </w:p>
    <w:p w:rsidR="00245947" w:rsidRPr="00245947" w:rsidRDefault="00245947" w:rsidP="00245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t>2021 год – 1040,9 тыс.руб.;</w:t>
      </w:r>
    </w:p>
    <w:p w:rsidR="00245947" w:rsidRPr="00245947" w:rsidRDefault="00245947" w:rsidP="00245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lastRenderedPageBreak/>
        <w:t>2022 год –  1096,8 тыс.руб.;</w:t>
      </w:r>
    </w:p>
    <w:p w:rsidR="00245947" w:rsidRPr="00245947" w:rsidRDefault="00245947" w:rsidP="00245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t>2023 год – 1229,9 тыс.руб.;</w:t>
      </w:r>
    </w:p>
    <w:p w:rsidR="00245947" w:rsidRPr="00245947" w:rsidRDefault="00245947" w:rsidP="00245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t>2024 год – 1717,0 тыс.руб.;</w:t>
      </w:r>
    </w:p>
    <w:p w:rsidR="00245947" w:rsidRPr="00245947" w:rsidRDefault="00245947" w:rsidP="00245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t>2025 год – 2024,2 тыс.руб.;</w:t>
      </w:r>
    </w:p>
    <w:p w:rsidR="00245947" w:rsidRPr="00245947" w:rsidRDefault="00245947" w:rsidP="00245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t>2026 год – 1428,0 тыс.руб.;</w:t>
      </w:r>
    </w:p>
    <w:p w:rsidR="00245947" w:rsidRPr="00245947" w:rsidRDefault="00245947" w:rsidP="002459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t>2027 год – 1383,8 тыс.руб.;</w:t>
      </w:r>
    </w:p>
    <w:p w:rsidR="00245947" w:rsidRPr="00245947" w:rsidRDefault="00245947" w:rsidP="00245947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5947">
        <w:rPr>
          <w:rFonts w:ascii="Times New Roman" w:eastAsia="Calibri" w:hAnsi="Times New Roman" w:cs="Times New Roman"/>
          <w:sz w:val="26"/>
          <w:szCs w:val="26"/>
        </w:rPr>
        <w:t>год – 1383,8 тыс.руб.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numPr>
          <w:ilvl w:val="1"/>
          <w:numId w:val="4"/>
        </w:numPr>
        <w:suppressAutoHyphens/>
        <w:autoSpaceDE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Приложении к муниципальной программе 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новой редакции. </w:t>
      </w:r>
    </w:p>
    <w:p w:rsidR="00245947" w:rsidRPr="00245947" w:rsidRDefault="00245947" w:rsidP="00245947">
      <w:pPr>
        <w:suppressAutoHyphens/>
        <w:autoSpaceDE w:val="0"/>
        <w:spacing w:after="0" w:line="317" w:lineRule="exact"/>
        <w:ind w:left="1430"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1"/>
      <w:bookmarkEnd w:id="1"/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после дня его официального опубликования в Информационном бюллетене.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 администрации 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Апраксинского сельского поселения 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Глебова Т.А.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before="161" w:after="0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before="19" w:after="0" w:line="310" w:lineRule="exact"/>
        <w:ind w:left="2484" w:right="167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before="19" w:after="0" w:line="310" w:lineRule="exact"/>
        <w:ind w:left="2484" w:right="167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45947" w:rsidRPr="00245947" w:rsidSect="00D40384">
          <w:footnotePr>
            <w:pos w:val="beneathText"/>
          </w:footnotePr>
          <w:pgSz w:w="11905" w:h="16837"/>
          <w:pgMar w:top="567" w:right="850" w:bottom="1134" w:left="851" w:header="720" w:footer="720" w:gutter="0"/>
          <w:cols w:space="720"/>
          <w:docGrid w:linePitch="360"/>
        </w:sectPr>
      </w:pPr>
    </w:p>
    <w:p w:rsidR="00245947" w:rsidRPr="00245947" w:rsidRDefault="00245947" w:rsidP="00245947">
      <w:pPr>
        <w:suppressAutoHyphens/>
        <w:autoSpaceDE w:val="0"/>
        <w:spacing w:before="65" w:after="0" w:line="317" w:lineRule="exact"/>
        <w:ind w:left="11844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Приложение</w:t>
      </w:r>
    </w:p>
    <w:p w:rsidR="00245947" w:rsidRPr="00245947" w:rsidRDefault="00245947" w:rsidP="00245947">
      <w:pPr>
        <w:suppressAutoHyphens/>
        <w:autoSpaceDE w:val="0"/>
        <w:spacing w:after="0" w:line="317" w:lineRule="exact"/>
        <w:ind w:left="9331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муниципальной программе «Развитие муниципальной службы в Апраксинском сельском поселении Чамзинского </w:t>
      </w:r>
    </w:p>
    <w:p w:rsidR="00245947" w:rsidRPr="00245947" w:rsidRDefault="00245947" w:rsidP="00245947">
      <w:pPr>
        <w:suppressAutoHyphens/>
        <w:autoSpaceDE w:val="0"/>
        <w:spacing w:after="0" w:line="317" w:lineRule="exact"/>
        <w:ind w:left="9331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района»</w:t>
      </w:r>
    </w:p>
    <w:p w:rsidR="00245947" w:rsidRPr="00245947" w:rsidRDefault="00245947" w:rsidP="00245947">
      <w:pPr>
        <w:suppressAutoHyphens/>
        <w:autoSpaceDE w:val="0"/>
        <w:spacing w:after="0" w:line="240" w:lineRule="exact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245947" w:rsidRPr="00245947" w:rsidRDefault="00245947" w:rsidP="00245947">
      <w:pPr>
        <w:suppressAutoHyphens/>
        <w:autoSpaceDE w:val="0"/>
        <w:spacing w:before="60"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ПЛАН МЕРОПРИЯТИЙ</w:t>
      </w:r>
    </w:p>
    <w:p w:rsidR="00245947" w:rsidRPr="00245947" w:rsidRDefault="00245947" w:rsidP="00245947">
      <w:pPr>
        <w:suppressAutoHyphens/>
        <w:autoSpaceDE w:val="0"/>
        <w:spacing w:after="0" w:line="317" w:lineRule="exact"/>
        <w:ind w:left="3190" w:right="324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5947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 программы «Развитие муниципальной службы в Апраксинском сельском поселении Чамзинского муниципального района Республики Мордовия»</w:t>
      </w:r>
    </w:p>
    <w:p w:rsidR="00245947" w:rsidRPr="00245947" w:rsidRDefault="00245947" w:rsidP="00245947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tbl>
      <w:tblPr>
        <w:tblW w:w="14945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15"/>
        <w:gridCol w:w="6"/>
        <w:gridCol w:w="8"/>
        <w:gridCol w:w="4081"/>
        <w:gridCol w:w="1418"/>
        <w:gridCol w:w="2410"/>
        <w:gridCol w:w="2693"/>
        <w:gridCol w:w="3668"/>
        <w:gridCol w:w="17"/>
        <w:gridCol w:w="83"/>
      </w:tblGrid>
      <w:tr w:rsidR="00245947" w:rsidRPr="00245947" w:rsidTr="00444CC0">
        <w:trPr>
          <w:gridAfter w:val="1"/>
          <w:wAfter w:w="83" w:type="dxa"/>
          <w:trHeight w:val="9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6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Ответственные исполнители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Источники и объем финансирования (тыс. рублей)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Ожидаемый результат</w:t>
            </w:r>
          </w:p>
        </w:tc>
      </w:tr>
      <w:tr w:rsidR="00245947" w:rsidRPr="00245947" w:rsidTr="00444CC0">
        <w:trPr>
          <w:gridAfter w:val="1"/>
          <w:wAfter w:w="83" w:type="dxa"/>
          <w:trHeight w:val="955"/>
        </w:trPr>
        <w:tc>
          <w:tcPr>
            <w:tcW w:w="1486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Основное мероприятие «Обеспечение функций Администрации Апраксинского сельского поселения Чамзинского муниципального района Республики Мордовия»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и реализация норматив-ных правовых актов, направленных на дальнейшую социальную защи-ту муниципальных служащих, со-вершенствование взаимодействия муниципальной и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240" w:lineRule="auto"/>
              <w:ind w:left="547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совершенствование социальной защищенности муниципальных служащих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22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методических рекомен-даций по вопросам местного само-управления, муниципальной служ-бы и модельных актов органов местного самоуправления.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14" w:hanging="14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совершенствование правового обеспечения деятельности органа местного самоуправления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совершенствование правового обеспечения деятельности органа местного самоуправления Апраксинского сельского поселения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ind w:firstLine="28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системы денежного содержания и иных выплат, в том числе материального стимулирова-ния, должностных лиц и муници-пальных служащих к эффектив-ному достижению качественных конечных результатов професси-ональной служебной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pacing w:after="0" w:line="317" w:lineRule="exact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 год – 0,00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2016 год – 21,0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2017 год – 1667,4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2018 год – 703,8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2019 год –  755,5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2020 год –  764,8 т.р. 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2021 год –  776,2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2022 год –  871,6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 год – 929,7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 год – 1239,1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 год – 1149,7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2026 год – 1149,7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2027 год – 1149,7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2028 год – 1149,7 т.р.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Повышение материальных и моральных стимулов для муниципальных служащих к эффективному и качественному исполнению должностных обязанностей. 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</w:tr>
      <w:tr w:rsidR="00245947" w:rsidRPr="00245947" w:rsidTr="00444CC0">
        <w:trPr>
          <w:gridAfter w:val="1"/>
          <w:wAfter w:w="83" w:type="dxa"/>
          <w:trHeight w:val="2617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Создание материально- техничес-кой базы для обеспечения деятельности органа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pacing w:after="0" w:line="317" w:lineRule="exact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 год – 0,00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2016 год – 354,6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2017 год – 514,0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2018 год – 506,6 т.р.       2019 год – 308,8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2020 год – 189,6 т.р. 2021 год – 230,2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2022 год – 186,0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 год – 257,4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 год – 432,6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 год – 827,0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2026 год – 228,9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2027 год – 182,7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2028 год – 182,7 т.р.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Создание материально- технической базы для обеспечения деятельности органа местного самоуправления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14862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Основное мероприятие «Подготовка, переподготовка и повышение квалификации муниципальных служащих и лиц, замещающих муниципальные должности на постоянной основе Апраксинского сельского поселения Чамзинского муниципального района Республики Мордовия»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и внедрение методик оценки профессиональных, дело-вых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240" w:lineRule="auto"/>
              <w:ind w:left="389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 профессио-нального уровня муници-пальных служащих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4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Совершенствование работы, направленной на приоритетное применение мер по предупреж-дению и борьбе с коррупцией на муниципальной службе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240" w:lineRule="auto"/>
              <w:ind w:left="641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снижение уровня коррупционных проявлений на муниципальной службе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4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ежегодном республиканском конкурсе на звание «Лучший муниципальный служащий Республики Мордовия»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tabs>
                <w:tab w:val="left" w:pos="878"/>
              </w:tabs>
              <w:suppressAutoHyphens/>
              <w:autoSpaceDE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22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14" w:hanging="14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29" w:hanging="2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 материальных и моральных стимулов для муниципальных служащих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4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7" w:hanging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Автоматизация кадровых процедур, повышение качества и эффектив-ности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внедрение информационно-коммуникационных технологий в систему управления персоналом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4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на основе кадрового мониторинга плана обучения муниципальных служащих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240" w:lineRule="auto"/>
              <w:ind w:left="461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 профессио-нального уровня муници-пальных служащих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61" w:type="dxa"/>
            <w:gridSpan w:val="2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4095" w:type="dxa"/>
            <w:gridSpan w:val="3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Мониторинг муниципальных программ и планов подготовки, переподготовки и повышения квалификации кадров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240" w:lineRule="auto"/>
              <w:ind w:left="641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 профессио-нального уровня муници-пальных служащих</w:t>
            </w:r>
          </w:p>
        </w:tc>
      </w:tr>
      <w:tr w:rsidR="00245947" w:rsidRPr="00245947" w:rsidTr="00444CC0">
        <w:tc>
          <w:tcPr>
            <w:tcW w:w="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Проведение аттестации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Аттестационная комиссия Администрации Апраксинского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14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24" w:lineRule="exact"/>
              <w:ind w:left="14" w:hanging="14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22" w:hanging="2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совершенствование порядка проведения аттестации муниципальных служащих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46" w:type="dxa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Совершенствование механизма формирования, подготовки и использования кадрового резерва для замещения вакантных долж-ностей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14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24" w:lineRule="exact"/>
              <w:ind w:left="14" w:hanging="14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29" w:hanging="2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качественного состава кадрового резерва для замещения вакантных должностей муниципальной службы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14.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7" w:hanging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14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24" w:lineRule="exact"/>
              <w:ind w:left="14" w:hanging="14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 открытости деятельности органов местного самоуправления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15.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Проведение мониторинга с целью исследования уровня открытости, гласности и доступности муници-пальной службы, получение инфор-мации об эффективности и резуль-тативности работы органов мест-ного самоуправления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получение информации об эффективности и результатив-ности работы органов местного самоуправления в целях даль-нейшего совершенствования их деятельности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240" w:lineRule="auto"/>
              <w:ind w:left="569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принятие нормативных право-вых актов, регулирующих поря-док подготовки кадров для муниципальной службы на договорной основе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Получение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pacing w:after="0" w:line="317" w:lineRule="exact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 год – 0,0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2016 год – 0,0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2017 год – 0,0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2018 год – 0,0 т.р.  2019 год – 0,0 т.р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2020 год – 0,0 т.р. 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2021 год – 0,0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2022 год – 0,0 т.р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14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Создание материально- технической базы для обеспечения деятельности органа местного самоуправления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ind w:firstLine="28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должностных лиц, осуществляющих свои полномочия на постоянной основе, муниципаль-ных служащих органов местного самоуправления Апраксинского сельского поселения Чамзинского муниципального района в семинарах, совещаниях, конферен-циях по вопросам развития муниципальной службы, обмену опытом работы в органах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pacing w:after="0" w:line="317" w:lineRule="exact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24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 счет средств текущего финансирования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ind w:left="28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 профессио-нального уровня муници-пальных служащих и лиц, замещающих муниципальные должности на постоянной основе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1486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Основное мероприятие «Обеспечение государственных гарантий муниципальных служащих Апраксинского сельского поселения Чамзинского муниципального района Республики Мордовия»</w:t>
            </w:r>
          </w:p>
        </w:tc>
      </w:tr>
      <w:tr w:rsidR="00245947" w:rsidRPr="00245947" w:rsidTr="00444CC0">
        <w:trPr>
          <w:gridAfter w:val="1"/>
          <w:wAfter w:w="83" w:type="dxa"/>
          <w:trHeight w:val="2679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доплат к пенсиям муниципальных служащих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pacing w:after="0" w:line="317" w:lineRule="exact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 год – 0,00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2016 год –28,7    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2017 год – 31,0   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2018 год – 30,7    т.р.       2019 год – 31,6   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2020 год –  33,2   т.р. 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2021 год – 34,5   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2022 год – 39,2   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 год –  42,8   т.р.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 год –  45,3   т.р.</w:t>
            </w:r>
          </w:p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 год – 47,5    т.р.</w:t>
            </w:r>
          </w:p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2026 год – 49,4    т.р.</w:t>
            </w:r>
          </w:p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2027 год – 51,4    т.р.</w:t>
            </w:r>
          </w:p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2028 год – 51,4    т.р.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 материальных и моральных стимулов для муниципальных служащих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1486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Основное мероприятие «Обеспечение функций высшего должностного лица Апраксинского сельского поселения Чамзинского муниципального района Республики Мордовия»</w:t>
            </w:r>
          </w:p>
        </w:tc>
      </w:tr>
      <w:tr w:rsidR="00245947" w:rsidRPr="00245947" w:rsidTr="00444CC0">
        <w:trPr>
          <w:gridAfter w:val="1"/>
          <w:wAfter w:w="83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ind w:firstLine="28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системы денежного содержания и иных выплат, в том числе материального стимулиро-вания, высшего должностного лица Апраксинского сельского поселения Чамзинского муниципального рай-она Республики Мордовия к эффективному достижению качест-венных конечных результатов профессиональной служебной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napToGri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2015-2028 гг.</w:t>
            </w:r>
          </w:p>
          <w:p w:rsidR="00245947" w:rsidRPr="00245947" w:rsidRDefault="00245947" w:rsidP="00245947">
            <w:pPr>
              <w:tabs>
                <w:tab w:val="left" w:pos="886"/>
              </w:tabs>
              <w:suppressAutoHyphens/>
              <w:autoSpaceDE w:val="0"/>
              <w:spacing w:after="0" w:line="317" w:lineRule="exact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2015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2016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2017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2018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2019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2020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2021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2022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2026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2027 год – 0,0 т.руб.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2028 год – 0,0 т.руб.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Повышение материальных и моральных стимулов для муниципальных служащих к эффективному и качественному исполнению должностных обязанностей. </w:t>
            </w:r>
          </w:p>
          <w:p w:rsidR="00245947" w:rsidRPr="00245947" w:rsidRDefault="00245947" w:rsidP="00245947">
            <w:pPr>
              <w:suppressAutoHyphens/>
              <w:autoSpaceDE w:val="0"/>
              <w:spacing w:after="0" w:line="317" w:lineRule="exact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</w:p>
        </w:tc>
      </w:tr>
    </w:tbl>
    <w:p w:rsidR="00245947" w:rsidRDefault="00245947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5947" w:rsidRDefault="00245947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5947" w:rsidRPr="00245947" w:rsidRDefault="00245947" w:rsidP="002459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t>АДМИНИСТРАЦИЯ АПРАКСИНСКОГО СЕЛЬСКОГО ПОСЕЛЕНИЯ</w:t>
      </w:r>
    </w:p>
    <w:p w:rsidR="00245947" w:rsidRPr="00245947" w:rsidRDefault="00245947" w:rsidP="00245947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ЧАМЗИНСКОГО МУНИЦИПАЛЬНОГО РАЙОНА </w:t>
      </w:r>
    </w:p>
    <w:p w:rsidR="00245947" w:rsidRPr="00245947" w:rsidRDefault="00245947" w:rsidP="00245947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t>РЕСПУБЛИКИ МОРДОВИЯ</w:t>
      </w:r>
    </w:p>
    <w:p w:rsidR="00245947" w:rsidRPr="00245947" w:rsidRDefault="00245947" w:rsidP="00245947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245947" w:rsidRPr="00245947" w:rsidRDefault="00245947" w:rsidP="00245947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45947" w:rsidRPr="00245947" w:rsidRDefault="00245947" w:rsidP="00245947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t>24.12.2024 г.</w:t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                                          № 74 </w:t>
      </w:r>
    </w:p>
    <w:p w:rsidR="00245947" w:rsidRPr="00245947" w:rsidRDefault="00245947" w:rsidP="00245947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t>п. Апраксино</w:t>
      </w: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sz w:val="28"/>
          <w:lang w:eastAsia="ru-RU"/>
        </w:rPr>
        <w:t>О внесении изменений в Муниципальную Программу</w:t>
      </w: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sz w:val="28"/>
          <w:lang w:eastAsia="ru-RU"/>
        </w:rPr>
        <w:t>«Благоустройство территории Апраксинского сельского поселения Чамзинского муниципального района», утвержденную постановлением Администрации Апраксинского сельского поселения от 27.11.2018 г. № 48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Решения Совета депутатов </w:t>
      </w:r>
      <w:r w:rsidRPr="0024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Апраксинского</w:t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Чамзинского муниципального района №65  от  31.03.2011  года «Об утверждении Правил благоустройства, чистоты и порядка на территории </w:t>
      </w:r>
      <w:r w:rsidRPr="0024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Апраксинского</w:t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поселения», администрация </w:t>
      </w:r>
      <w:r w:rsidRPr="0024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Апраксинского</w:t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Чамзинского муниципального района</w:t>
      </w:r>
    </w:p>
    <w:p w:rsidR="00245947" w:rsidRPr="00245947" w:rsidRDefault="00245947" w:rsidP="002459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sz w:val="28"/>
          <w:lang w:eastAsia="ru-RU"/>
        </w:rPr>
        <w:t>ПОСТАНОВЛЯЕТ: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1. Внести изменения в Муниципальную Программу «Благоустройство территории </w:t>
      </w:r>
      <w:r w:rsidRPr="0024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Апраксинского </w:t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Чамзинского муниципального района» следующие изменения: </w:t>
      </w: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    1.1. 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строку 8 изложить в новой редакции: </w:t>
      </w: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1"/>
      </w:tblGrid>
      <w:tr w:rsidR="00245947" w:rsidRPr="00245947" w:rsidTr="00444CC0">
        <w:trPr>
          <w:trHeight w:val="8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Апраксинского сельского поселения Чамзинского муниципального района.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необходимых финансовых средств для реализации Программы из бюджета Апраксинского сельского поселения Чамзинского муниципального района составляет 16065,25 тыс.рублей, в том числе по годам: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384,5 тыс.рублей;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–379,75 тыс.рублей;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340,8 тыс.рублей;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808,5 тыс.рублей;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1606,2 тыс.рублей;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1478,9 тыс.рублей;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2499,7 тыс.рублей;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3000,5тыс.рублей;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2783,2 тыс.рублей;</w:t>
            </w:r>
          </w:p>
          <w:p w:rsidR="00245947" w:rsidRPr="00245947" w:rsidRDefault="00245947" w:rsidP="002459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2783,2 тыс.рублей.</w:t>
            </w:r>
          </w:p>
        </w:tc>
      </w:tr>
    </w:tbl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Раздел 5 муниципальной программы «Обоснование объема финансовых ресурсов, необходимых для реализации муниципальной программы» абзац 2 изложить в новой редакции: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lang w:eastAsia="ru-RU"/>
        </w:rPr>
        <w:t>Объем средств, предусмотренный на реализацию Программы из бюджета Апраксинского сельского поселения Чамзинского муниципального района составляет 16065,25 тыс.рублей, в том числе по годам: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384,5 тыс.рублей;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–379,75 тыс.рублей;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340,8 тыс.рублей;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808,5 тыс.рублей;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1606,2 тыс.рублей;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1478,9 тыс.рублей;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2499,7 тыс.рублей;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3000,5тыс.рублей;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2783,2 тыс.рублей;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2783,2 тыс.рублей.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4594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Муниципальной Программы «Благоустройство территории Апраксинского сельского поселения Чамзинского муниципального района Республики Мордовия» изложить в новой редакции, согласно приложению к настоящему постановлению.</w:t>
      </w: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 2. 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 в Информационном бюллетене Апраксинского сельского поселения.</w:t>
      </w: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 Глава администрации    </w:t>
      </w: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Апраксинского </w:t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                   </w:t>
      </w:r>
      <w:r w:rsidRPr="00245947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     Т.А.Глебова</w:t>
      </w:r>
    </w:p>
    <w:p w:rsidR="00245947" w:rsidRPr="00245947" w:rsidRDefault="00245947" w:rsidP="0024594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  <w:sectPr w:rsidR="00245947" w:rsidRPr="00245947" w:rsidSect="00AD348C">
          <w:pgSz w:w="11906" w:h="16838" w:code="9"/>
          <w:pgMar w:top="567" w:right="567" w:bottom="1134" w:left="993" w:header="709" w:footer="709" w:gutter="0"/>
          <w:cols w:space="708"/>
          <w:docGrid w:linePitch="360"/>
        </w:sectPr>
      </w:pPr>
    </w:p>
    <w:p w:rsidR="00245947" w:rsidRPr="00245947" w:rsidRDefault="00245947" w:rsidP="0024594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2</w:t>
      </w: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sz w:val="24"/>
          <w:lang w:eastAsia="ru-RU"/>
        </w:rPr>
        <w:t>Перечень мероприятий Муниципальной Программы</w:t>
      </w: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sz w:val="24"/>
          <w:lang w:eastAsia="ru-RU"/>
        </w:rPr>
        <w:t>«Благоустройство территории Апраксинского сельского поселения Чамзинского муниципального района»</w:t>
      </w: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562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843"/>
        <w:gridCol w:w="1984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Всего (т.руб.)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Объем финансирования по годам (т.руб.)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2026 год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2027 год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2028 год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уличного освещения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978,01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174,4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214,61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40,0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855,0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140,0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140,0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1833,01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174,4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214,61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165,0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180,0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1833,01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174,4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214,61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175,8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165,0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180,0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"Благоустройство и озеленение территории сельского поселения"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Вырубка и обрезка сухих веток, деревьев и кустарников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Удаление поросли, подкормка удобрением деревьев и кустарников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Посадка саженцев деревьев и кустарников, цветочной рассады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Посев газона, летнее содержание газонов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4175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"Благоустройство и содержание мест захоронения"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Вывоз мусора с территории кладбищ сельского поселения: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5623,34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557,2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328,0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993,0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993,0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Обрезка сухих веток деревьев и кустарников, валка аварийных деревьев на территориях кладбищ сельского поселения: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3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5623,34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557,2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328,0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993,0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993,0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6616,34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557,2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1321,0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4175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Содержание и уборка территории поселения (в т.ч. общественных мест, мест массового отдыха)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6840,6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210,1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141,2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608,9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1239,7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1682,1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1370,1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1370,1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урн и скамеек в общественных местах, местах массового отдыха населения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Текущее содержание территории общего пользования в населенных пунктах (зимнее/летнее 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время: уборка снега, мусора, листвы; подметание; уборка урн)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Изготовление аншлагов и номерных знаков с наименованием улиц и номерами домов на территории поселения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45947" w:rsidRPr="00245947" w:rsidRDefault="00245947" w:rsidP="0024594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субботника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5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4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2019-     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6840,6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210,1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141,2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608,9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1239,7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1682,1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1370,1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1370,1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6840,6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210,1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141,2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608,9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1239,7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1682,1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1370,1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1370,1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"Ремонт памятников воинам ВОВ"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Содержание, ремонт памятников и обустройство территории поселения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средства республиканского бюджета</w:t>
            </w:r>
          </w:p>
        </w:tc>
        <w:tc>
          <w:tcPr>
            <w:tcW w:w="85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5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2019-2028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МЕРОПРИЯТИЯМ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16065,25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384,5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379,75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340,8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808,5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1606,2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1478,9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2499,7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3000,5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2783,2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Calibri" w:eastAsia="Times New Roman" w:hAnsi="Calibri" w:cs="Times New Roman"/>
                <w:lang w:eastAsia="ru-RU"/>
              </w:rPr>
              <w:t>2783,2</w:t>
            </w: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2459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Апраксинского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613,2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Другие источники: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245947">
              <w:rPr>
                <w:rFonts w:ascii="Calibri" w:eastAsia="Calibri" w:hAnsi="Calibri" w:cs="Calibri"/>
                <w:lang w:eastAsia="ru-RU"/>
              </w:rPr>
              <w:t>993,0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45947" w:rsidRPr="00245947" w:rsidTr="00444CC0">
        <w:trPr>
          <w:gridAfter w:val="1"/>
          <w:wAfter w:w="851" w:type="dxa"/>
        </w:trPr>
        <w:tc>
          <w:tcPr>
            <w:tcW w:w="59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lang w:eastAsia="ru-RU"/>
              </w:rPr>
              <w:t>средства республиканского бюджета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5947" w:rsidRPr="00245947" w:rsidRDefault="00245947" w:rsidP="00245947">
            <w:pPr>
              <w:suppressAutoHyphens/>
              <w:spacing w:after="0" w:line="240" w:lineRule="auto"/>
              <w:ind w:right="-284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245947">
        <w:rPr>
          <w:rFonts w:ascii="Times New Roman" w:eastAsia="Times New Roman" w:hAnsi="Times New Roman" w:cs="Times New Roman"/>
          <w:sz w:val="20"/>
          <w:lang w:eastAsia="ru-RU"/>
        </w:rPr>
        <w:br/>
      </w: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245947" w:rsidRPr="00245947" w:rsidRDefault="00245947" w:rsidP="0024594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Администрация Апраксинского сельского поселения</w:t>
      </w: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Чамзинского муниципального района</w:t>
      </w: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Мордовия</w:t>
      </w:r>
    </w:p>
    <w:p w:rsidR="00245947" w:rsidRPr="00245947" w:rsidRDefault="00245947" w:rsidP="0024594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24.12.2024 г.                                                                                              № 75</w:t>
      </w:r>
    </w:p>
    <w:p w:rsidR="00245947" w:rsidRPr="00245947" w:rsidRDefault="00245947" w:rsidP="00245947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п. Апраксино</w:t>
      </w:r>
    </w:p>
    <w:p w:rsidR="00245947" w:rsidRPr="00245947" w:rsidRDefault="00245947" w:rsidP="00245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«Профилактика правонарушений на территории Апраксинского сельского поселения», утвержденную постановлением администрации Апраксинского сельского поселения от 27.01.2017 г. №13                                    </w:t>
      </w:r>
    </w:p>
    <w:p w:rsidR="00245947" w:rsidRPr="00245947" w:rsidRDefault="00245947" w:rsidP="00245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общественной безопасности на территории Апраксинского сельского поселения, в соответствии с Федеральными законами от 06.10.2003 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</w:t>
      </w:r>
    </w:p>
    <w:p w:rsidR="00245947" w:rsidRPr="00245947" w:rsidRDefault="00245947" w:rsidP="00245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45947" w:rsidRPr="00245947" w:rsidRDefault="00245947" w:rsidP="00245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муниципальную программу 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«Профилактика правонарушений на территории Апраксинского сельского поселения» 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</w:t>
      </w:r>
      <w:r w:rsidRPr="0024594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Апркасинского сельского поселения Чамзинского муниципального района Республики Мордовия от 27.01.2017 г. № 13, следующие изменения:</w:t>
      </w:r>
    </w:p>
    <w:p w:rsidR="00245947" w:rsidRPr="00245947" w:rsidRDefault="00245947" w:rsidP="00245947">
      <w:pPr>
        <w:spacing w:before="100" w:after="100" w:line="240" w:lineRule="auto"/>
        <w:ind w:left="709" w:right="-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В Паспорте муниципальной Программы «Профилактика правонарушений на территории Апраксинского сельского поселения » строку «Объемы финансирование» изложить в новой редакции:</w:t>
      </w: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677"/>
      </w:tblGrid>
      <w:tr w:rsidR="00245947" w:rsidRPr="00245947" w:rsidTr="00444CC0">
        <w:trPr>
          <w:trHeight w:val="2242"/>
        </w:trPr>
        <w:tc>
          <w:tcPr>
            <w:tcW w:w="3545" w:type="dxa"/>
            <w:shd w:val="clear" w:color="auto" w:fill="auto"/>
            <w:hideMark/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  <w:tc>
          <w:tcPr>
            <w:tcW w:w="6677" w:type="dxa"/>
            <w:shd w:val="clear" w:color="auto" w:fill="auto"/>
            <w:vAlign w:val="center"/>
            <w:hideMark/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Апраксинского сельского поселения :                      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7 г"/>
              </w:smartTagPr>
            </w:smartTag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0,0 тыс. руб.; </w:t>
            </w:r>
            <w:smartTag w:uri="urn:schemas-microsoft-com:office:smarttags" w:element="metricconverter">
              <w:smartTagPr>
                <w:attr w:name="ProductID" w:val="2018 г"/>
              </w:smartTagPr>
            </w:smartTag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0,0 тыс. руб.; </w:t>
            </w:r>
            <w:smartTag w:uri="urn:schemas-microsoft-com:office:smarttags" w:element="metricconverter">
              <w:smartTagPr>
                <w:attr w:name="ProductID" w:val="2019 г"/>
              </w:smartTagPr>
            </w:smartTag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0,2 тыс. руб.;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0,3 тыс. руб.;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0,3 тыс. руб.;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0,3 тыс. руб.;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– 0,6 тыс. руб.;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– 0,6 тыс. руб.;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 – 0,7 тыс. руб.;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 – 0,7 тыс. руб.;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2027 г. – 0,8 тыс. руб.;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 – 0,8 тыс. руб.</w:t>
            </w:r>
          </w:p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5947" w:rsidRPr="00245947" w:rsidRDefault="00245947" w:rsidP="00245947">
      <w:pPr>
        <w:spacing w:before="100" w:after="100" w:line="240" w:lineRule="auto"/>
        <w:ind w:left="-567"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1.2 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5.1. пункта 5 изложить в новой редакции:</w:t>
      </w:r>
    </w:p>
    <w:p w:rsidR="00245947" w:rsidRPr="00245947" w:rsidRDefault="00245947" w:rsidP="00245947">
      <w:pPr>
        <w:spacing w:before="100" w:after="100" w:line="240" w:lineRule="auto"/>
        <w:ind w:left="-180" w:right="-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5.1. Источники и объемы финансирования Программы:</w:t>
      </w:r>
    </w:p>
    <w:p w:rsidR="00245947" w:rsidRPr="00245947" w:rsidRDefault="00245947" w:rsidP="00245947">
      <w:pPr>
        <w:spacing w:before="100" w:after="100" w:line="240" w:lineRule="auto"/>
        <w:ind w:left="-180" w:right="-1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5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- бюджет </w:t>
      </w:r>
      <w:r w:rsidRPr="002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Апраксинского</w:t>
      </w:r>
      <w:r w:rsidRPr="002459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– 0,0 тыс. руб.; </w:t>
      </w:r>
      <w:smartTag w:uri="urn:schemas-microsoft-com:office:smarttags" w:element="metricconverter">
        <w:smartTagPr>
          <w:attr w:name="ProductID" w:val="2018 г"/>
        </w:smartTagPr>
      </w:smartTag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– 0,0 тыс. руб.; </w:t>
      </w:r>
      <w:smartTag w:uri="urn:schemas-microsoft-com:office:smarttags" w:element="metricconverter">
        <w:smartTagPr>
          <w:attr w:name="ProductID" w:val="2019 г"/>
        </w:smartTagPr>
      </w:smartTag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 – 0,2 тыс. руб.;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 – 0,3 тыс. руб.;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– 0,3 тыс. руб.;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– 0,3 тыс. руб.;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– 0,6 тыс. руб.;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– 0,6 тыс. руб.;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 – 0,7 тыс. руб.;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г. – 0,7 тыс. руб.;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г. – 0,8 тыс. руб.;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г. – 0,8 тыс. руб.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24594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2.</w:t>
      </w:r>
      <w:r w:rsidRPr="00245947">
        <w:rPr>
          <w:rFonts w:ascii="Cambria" w:eastAsia="Calibri" w:hAnsi="Cambria" w:cs="Times New Roman"/>
          <w:sz w:val="28"/>
          <w:szCs w:val="28"/>
        </w:rPr>
        <w:t xml:space="preserve"> </w:t>
      </w:r>
      <w:r w:rsidRPr="0024594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дня его </w:t>
      </w:r>
      <w:hyperlink r:id="rId10" w:history="1">
        <w:r w:rsidRPr="00245947">
          <w:rPr>
            <w:rFonts w:ascii="Times New Roman" w:eastAsia="Calibri" w:hAnsi="Times New Roman" w:cs="Times New Roman"/>
            <w:sz w:val="28"/>
            <w:szCs w:val="28"/>
          </w:rPr>
          <w:t>официального опубликования</w:t>
        </w:r>
      </w:hyperlink>
      <w:r w:rsidRPr="00245947">
        <w:rPr>
          <w:rFonts w:ascii="Times New Roman" w:eastAsia="Calibri" w:hAnsi="Times New Roman" w:cs="Times New Roman"/>
          <w:sz w:val="28"/>
          <w:szCs w:val="28"/>
        </w:rPr>
        <w:t xml:space="preserve"> в Информационном бюллетене Апраксинского сельского поселения.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947" w:rsidRPr="00245947" w:rsidRDefault="00245947" w:rsidP="00245947">
      <w:pPr>
        <w:spacing w:before="100" w:after="100" w:line="240" w:lineRule="auto"/>
        <w:ind w:left="-180"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Апраксинского сельского поселения                                       Глебова Т.А.</w:t>
      </w:r>
    </w:p>
    <w:p w:rsidR="00245947" w:rsidRPr="00245947" w:rsidRDefault="00245947" w:rsidP="00245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47" w:rsidRDefault="00245947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АПРАКСИНСКОГО СЕЛЬСКОГО ПОСЕЛЕНИЯ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left="426" w:right="-284" w:hanging="426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ЧАМЗИНСКОГО МУНИЦИПАЛЬНОГО РАЙОНА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РЕСПУБЛИКИ МОРДОВИЯ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ПОСТАНОВЛЕНИЕ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24.12.2024г.</w:t>
      </w: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                        </w:t>
      </w: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                  </w:t>
      </w: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24594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   № _76__</w:t>
      </w:r>
    </w:p>
    <w:p w:rsidR="00245947" w:rsidRPr="00245947" w:rsidRDefault="00245947" w:rsidP="0024594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Апраксино</w:t>
      </w:r>
    </w:p>
    <w:p w:rsidR="00245947" w:rsidRPr="00245947" w:rsidRDefault="00245947" w:rsidP="0024594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«Повышение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Мордовия», утвержденную постановлением Администрации Апраксинского сельского поселения Чамзинского муниципального района Республики Мордовия от 30.12.2016 года № 153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947">
        <w:rPr>
          <w:rFonts w:ascii="Times New Roman" w:eastAsia="Calibri" w:hAnsi="Times New Roman" w:cs="Times New Roman"/>
          <w:sz w:val="24"/>
          <w:szCs w:val="24"/>
        </w:rPr>
        <w:tab/>
        <w:t>В целях обеспечения качественного управления муниципальными финансами</w:t>
      </w:r>
      <w:r w:rsidRPr="00245947">
        <w:rPr>
          <w:rFonts w:ascii="Calibri" w:eastAsia="Calibri" w:hAnsi="Calibri" w:cs="Times New Roman"/>
          <w:sz w:val="24"/>
          <w:szCs w:val="24"/>
        </w:rPr>
        <w:t xml:space="preserve"> </w:t>
      </w:r>
      <w:r w:rsidRPr="00245947">
        <w:rPr>
          <w:rFonts w:ascii="Times New Roman" w:eastAsia="Calibri" w:hAnsi="Times New Roman" w:cs="Times New Roman"/>
          <w:sz w:val="24"/>
          <w:szCs w:val="24"/>
        </w:rPr>
        <w:t xml:space="preserve">в Апраксинском </w:t>
      </w:r>
      <w:r w:rsidRPr="00245947">
        <w:rPr>
          <w:rFonts w:ascii="Times New Roman" w:eastAsia="Calibri" w:hAnsi="Times New Roman" w:cs="Times New Roman"/>
          <w:sz w:val="24"/>
          <w:szCs w:val="24"/>
        </w:rPr>
        <w:lastRenderedPageBreak/>
        <w:t>сельском поселении Чамзинского муниципального района Республики Мордовия, Администрация Апраксинского сельского поселения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94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5947" w:rsidRPr="00245947" w:rsidRDefault="00245947" w:rsidP="0024594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Calibri" w:hAnsi="Times New Roman" w:cs="Times New Roman"/>
          <w:sz w:val="24"/>
          <w:szCs w:val="24"/>
        </w:rPr>
        <w:t>1. Внести в Муниципальную программу «П</w:t>
      </w: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управления муниципальными финансами в Апраксинском сельском поселении Чамзинского муниципального района Республики Мордовия», утвержденную постановлением Администрации Апраксинского сельского поселения Чамзинского муниципального района Республики Мордовия от 30.12.2016 года № 153 следующие изменения:</w:t>
      </w:r>
    </w:p>
    <w:p w:rsidR="00245947" w:rsidRPr="00245947" w:rsidRDefault="00245947" w:rsidP="00245947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45947">
        <w:rPr>
          <w:rFonts w:ascii="Times New Roman" w:eastAsia="Calibri" w:hAnsi="Times New Roman" w:cs="Times New Roman"/>
          <w:sz w:val="24"/>
          <w:szCs w:val="24"/>
        </w:rPr>
        <w:t xml:space="preserve">  1.1. В Паспорте программы:</w:t>
      </w:r>
    </w:p>
    <w:p w:rsidR="00245947" w:rsidRPr="00245947" w:rsidRDefault="00245947" w:rsidP="00245947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_Hlk180765316"/>
      <w:r w:rsidRPr="00245947">
        <w:rPr>
          <w:rFonts w:ascii="Times New Roman" w:eastAsia="Calibri" w:hAnsi="Times New Roman" w:cs="Times New Roman"/>
          <w:sz w:val="24"/>
          <w:szCs w:val="24"/>
        </w:rPr>
        <w:t>раздел «Объемы бюджетных ассигнований Программы» изложить в следующей редакции:</w:t>
      </w:r>
    </w:p>
    <w:tbl>
      <w:tblPr>
        <w:tblW w:w="103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240"/>
      </w:tblGrid>
      <w:tr w:rsidR="00245947" w:rsidRPr="00245947" w:rsidTr="00444CC0">
        <w:tc>
          <w:tcPr>
            <w:tcW w:w="4111" w:type="dxa"/>
          </w:tcPr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240" w:type="dxa"/>
          </w:tcPr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из средств бюджета Апраксинского  сельского поселения Чамзинского муниципального района составляет 766,0 тыс.рублей,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2,4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– 2,2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1,4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7,0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7,2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– 7,6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– 7,8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– 8,0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 – 165,9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 – 181,1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 – 187,7 тыс.руб,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2028г.- 187,7 тыс.руб.</w:t>
            </w:r>
          </w:p>
        </w:tc>
      </w:tr>
    </w:tbl>
    <w:bookmarkEnd w:id="2"/>
    <w:p w:rsidR="00245947" w:rsidRPr="00245947" w:rsidRDefault="00245947" w:rsidP="002459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947">
        <w:rPr>
          <w:rFonts w:ascii="Times New Roman" w:eastAsia="Calibri" w:hAnsi="Times New Roman" w:cs="Times New Roman"/>
          <w:sz w:val="24"/>
          <w:szCs w:val="24"/>
        </w:rPr>
        <w:t>1.2. раздел «Объемы бюджетных ассигнований подпрограммы» изложить в следующей редакции:</w:t>
      </w:r>
    </w:p>
    <w:tbl>
      <w:tblPr>
        <w:tblW w:w="103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240"/>
      </w:tblGrid>
      <w:tr w:rsidR="00245947" w:rsidRPr="00245947" w:rsidTr="00444CC0">
        <w:tc>
          <w:tcPr>
            <w:tcW w:w="4111" w:type="dxa"/>
          </w:tcPr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240" w:type="dxa"/>
          </w:tcPr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из средств бюджета Апраксинского  сельского поселения Чамзинского муниципального района составляет 766,0 тыс.рублей,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2,4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– 2,2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 – 1,4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 – 7,0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– 7,2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– 7,6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– 7,8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– 8,0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 – 165,9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 – 181,1 тыс.руб.,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 – 187,7 тыс.руб,</w:t>
            </w:r>
          </w:p>
          <w:p w:rsidR="00245947" w:rsidRPr="00245947" w:rsidRDefault="00245947" w:rsidP="00245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2028г.- 187,7 тыс.руб.</w:t>
            </w:r>
          </w:p>
        </w:tc>
      </w:tr>
    </w:tbl>
    <w:p w:rsidR="00245947" w:rsidRPr="00245947" w:rsidRDefault="00245947" w:rsidP="00245947">
      <w:pPr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245947">
        <w:rPr>
          <w:rFonts w:ascii="Times New Roman" w:eastAsia="Calibri" w:hAnsi="Times New Roman" w:cs="Times New Roman"/>
          <w:sz w:val="24"/>
          <w:szCs w:val="24"/>
        </w:rPr>
        <w:t>1.3. Приложение 4</w:t>
      </w:r>
      <w:r w:rsidRPr="00245947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hyperlink w:anchor="sub_10000" w:history="1">
        <w:r w:rsidRPr="00245947">
          <w:rPr>
            <w:rFonts w:ascii="Times New Roman" w:eastAsia="Calibri" w:hAnsi="Times New Roman" w:cs="Times New Roman"/>
            <w:sz w:val="24"/>
            <w:szCs w:val="24"/>
          </w:rPr>
          <w:t>муниципальной программе</w:t>
        </w:r>
      </w:hyperlink>
      <w:r w:rsidRPr="00245947">
        <w:rPr>
          <w:rFonts w:ascii="Times New Roman" w:eastAsia="Calibri" w:hAnsi="Times New Roman" w:cs="Times New Roman"/>
          <w:bCs/>
          <w:sz w:val="24"/>
          <w:szCs w:val="24"/>
        </w:rPr>
        <w:t xml:space="preserve"> «Повышение эффективности управления муниципальными финансами в Апраксинском сельском поселении Чамзинского муниципального района Республики Мордовия» изложить в новой редакции.</w:t>
      </w:r>
    </w:p>
    <w:p w:rsidR="00245947" w:rsidRPr="00245947" w:rsidRDefault="00245947" w:rsidP="0024594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дня его официального опубликования в Информационном бюллетене Апраксинского сельского поселения.</w:t>
      </w:r>
    </w:p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администрации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Апраксинского сельского поселения                    </w:t>
      </w: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Глебова Т.А.</w:t>
      </w: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947" w:rsidRPr="00245947" w:rsidRDefault="00245947" w:rsidP="002459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5947" w:rsidRPr="00245947" w:rsidSect="00B4280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к </w:t>
      </w:r>
      <w:hyperlink w:anchor="sub_10000" w:history="1">
        <w:r w:rsidRPr="002459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245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повышения эффективности                                   </w:t>
      </w: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управления муниципальными финансами</w:t>
      </w: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в Апраксинском сельском поселении </w:t>
      </w: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Чамзинского муниципального района</w:t>
      </w:r>
    </w:p>
    <w:p w:rsidR="00245947" w:rsidRPr="00245947" w:rsidRDefault="00245947" w:rsidP="00245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Республики Мордовия</w:t>
      </w:r>
    </w:p>
    <w:p w:rsidR="00245947" w:rsidRPr="00245947" w:rsidRDefault="00245947" w:rsidP="0024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программы повышения эффективности управления муниципальными финансами в Апраксинском сельском поселении</w:t>
      </w: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842"/>
        <w:gridCol w:w="708"/>
        <w:gridCol w:w="709"/>
        <w:gridCol w:w="709"/>
        <w:gridCol w:w="709"/>
        <w:gridCol w:w="708"/>
        <w:gridCol w:w="709"/>
        <w:gridCol w:w="709"/>
        <w:gridCol w:w="709"/>
        <w:gridCol w:w="851"/>
        <w:gridCol w:w="850"/>
        <w:gridCol w:w="851"/>
        <w:gridCol w:w="992"/>
        <w:gridCol w:w="992"/>
      </w:tblGrid>
      <w:tr w:rsidR="00245947" w:rsidRPr="00245947" w:rsidTr="00444CC0">
        <w:tc>
          <w:tcPr>
            <w:tcW w:w="1951" w:type="dxa"/>
            <w:vMerge w:val="restart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8222" w:type="dxa"/>
            <w:gridSpan w:val="11"/>
            <w:shd w:val="clear" w:color="auto" w:fill="auto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тыс. рублей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245947" w:rsidRPr="00245947" w:rsidTr="00444CC0">
        <w:tc>
          <w:tcPr>
            <w:tcW w:w="1951" w:type="dxa"/>
            <w:vMerge/>
            <w:shd w:val="clear" w:color="auto" w:fill="auto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709" w:type="dxa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vAlign w:val="center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8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vMerge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47" w:rsidRPr="00245947" w:rsidTr="00444CC0">
        <w:tc>
          <w:tcPr>
            <w:tcW w:w="1951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5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"Эффективное использование бюджетного потенциала"</w:t>
            </w:r>
          </w:p>
        </w:tc>
        <w:tc>
          <w:tcPr>
            <w:tcW w:w="1842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708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850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753,15</w:t>
            </w:r>
          </w:p>
        </w:tc>
      </w:tr>
      <w:tr w:rsidR="00245947" w:rsidRPr="00245947" w:rsidTr="00444CC0">
        <w:tc>
          <w:tcPr>
            <w:tcW w:w="1951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Основное мероприятие 1</w:t>
            </w: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«Совершенствование бюджетного процесса, формирование бюджета Апраксинского сельского поселения на очередной финансовый год и на плановый период»</w:t>
            </w:r>
          </w:p>
        </w:tc>
        <w:tc>
          <w:tcPr>
            <w:tcW w:w="1842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Администрация Апраксинского сельского поселения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708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0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59,85</w:t>
            </w:r>
          </w:p>
        </w:tc>
      </w:tr>
      <w:tr w:rsidR="00245947" w:rsidRPr="00245947" w:rsidTr="00444CC0">
        <w:tc>
          <w:tcPr>
            <w:tcW w:w="1951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Основное мероприятие 2.</w:t>
            </w:r>
          </w:p>
        </w:tc>
        <w:tc>
          <w:tcPr>
            <w:tcW w:w="1985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«Реализация органами местного самоуправления отдельных государственных полномочий, переданных органами государственной власти Российской Федерации или органами государственной власти </w:t>
            </w:r>
            <w:r w:rsidRPr="002459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Республики Мордовия»</w:t>
            </w:r>
          </w:p>
        </w:tc>
        <w:tc>
          <w:tcPr>
            <w:tcW w:w="1842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Администрация Апраксинского сельского поселения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850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693,3</w:t>
            </w:r>
          </w:p>
        </w:tc>
      </w:tr>
      <w:tr w:rsidR="00245947" w:rsidRPr="00245947" w:rsidTr="00444CC0">
        <w:tc>
          <w:tcPr>
            <w:tcW w:w="1951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2 </w:t>
            </w:r>
          </w:p>
        </w:tc>
        <w:tc>
          <w:tcPr>
            <w:tcW w:w="1985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"Управление муниципальным долгом Апраксинского сельского поселения"</w:t>
            </w:r>
          </w:p>
        </w:tc>
        <w:tc>
          <w:tcPr>
            <w:tcW w:w="1842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8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</w:tr>
      <w:tr w:rsidR="00245947" w:rsidRPr="00245947" w:rsidTr="00444CC0">
        <w:tc>
          <w:tcPr>
            <w:tcW w:w="1951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Основное мероприятие 1</w:t>
            </w: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Мониторинг состояния муниципального долга Апраксинского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Администрация Апраксинского сельского поселения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45947" w:rsidRPr="00245947" w:rsidTr="00444CC0">
        <w:tc>
          <w:tcPr>
            <w:tcW w:w="1951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985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Своевременное обслуживание долговых обязательств Апраксинского сельского поселения по бюджетным кредитам перед бюджетом Чамзинского муниципального района</w:t>
            </w:r>
          </w:p>
        </w:tc>
        <w:tc>
          <w:tcPr>
            <w:tcW w:w="1842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Администрация Апраксинского сельского поселения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8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</w:tr>
      <w:tr w:rsidR="00245947" w:rsidRPr="00245947" w:rsidTr="00444CC0">
        <w:tc>
          <w:tcPr>
            <w:tcW w:w="1951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09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850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851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992" w:type="dxa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766,0</w:t>
            </w:r>
          </w:p>
        </w:tc>
      </w:tr>
    </w:tbl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АДМИНИСТРАЦИЯ АПРАКСИНСКОГО СЕЛЬСКОГО ПОСЕЛЕНИЯ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ЧАМЗИНСКОГО МУНИЦИПАЛЬНОГО РАЙОНА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РЕСПУБЛИКИ МОРДОВИЯ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24.12.2024</w:t>
      </w: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                    </w:t>
      </w: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                                    № 77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Апраксино</w:t>
      </w:r>
    </w:p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hyperlink r:id="rId11" w:history="1">
        <w:r w:rsidRPr="00245947">
          <w:rPr>
            <w:rFonts w:ascii="Times New Roman" w:eastAsia="Calibri" w:hAnsi="Times New Roman" w:cs="Times New Roman"/>
            <w:b/>
            <w:bCs/>
            <w:sz w:val="28"/>
            <w:szCs w:val="28"/>
            <w:lang w:val="x-none" w:eastAsia="x-none"/>
          </w:rPr>
          <w:br/>
          <w:t xml:space="preserve">О внесении изменений в Муниципальную программу </w:t>
        </w:r>
        <w:r w:rsidRPr="0024594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x-none" w:eastAsia="x-none"/>
          </w:rPr>
          <w:t>"Охрана окружающей среды и повышение экологической безопасности "</w:t>
        </w:r>
      </w:hyperlink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, утвержденную постановлением администрации А</w:t>
      </w:r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праксинского</w:t>
      </w:r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сельского поселения от 1</w:t>
      </w:r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4</w:t>
      </w:r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.</w:t>
      </w:r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12</w:t>
      </w:r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.20</w:t>
      </w:r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15</w:t>
      </w:r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г. № </w:t>
      </w:r>
      <w:r w:rsidRPr="00245947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122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2" w:history="1">
        <w:r w:rsidRPr="00245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Федерального закона от 10 января </w:t>
      </w:r>
      <w:smartTag w:uri="urn:schemas-microsoft-com:office:smarttags" w:element="metricconverter">
        <w:smartTagPr>
          <w:attr w:name="ProductID" w:val="2002 г"/>
        </w:smartTagPr>
        <w:r w:rsidRPr="00245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 г</w:t>
        </w:r>
      </w:smartTag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>. N 7-ФЗ "Об охране окружающей среды" и в целях комплексного решения проблем охраны окружающей среды и повышения экологической безопасности, Администрация Апраксинского сельского поселения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94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5947" w:rsidRPr="00245947" w:rsidRDefault="00245947" w:rsidP="0024594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45947">
        <w:rPr>
          <w:rFonts w:ascii="Times New Roman" w:eastAsia="Calibri" w:hAnsi="Times New Roman" w:cs="Arial"/>
          <w:sz w:val="28"/>
          <w:szCs w:val="28"/>
        </w:rPr>
        <w:t xml:space="preserve">Внести изменения в </w:t>
      </w:r>
      <w:r w:rsidRPr="00245947">
        <w:rPr>
          <w:rFonts w:ascii="Times New Roman" w:eastAsia="Calibri" w:hAnsi="Times New Roman" w:cs="Times New Roman"/>
          <w:sz w:val="28"/>
          <w:szCs w:val="28"/>
        </w:rPr>
        <w:t>Муниципальную программу Апраксинского сельского поселения Чамзинского муниципального района Республики Мордовия «Охрана окружающей среды и повышение экологической безопасности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</w:t>
      </w:r>
      <w:r w:rsidRPr="0024594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Апраксинского сельского поселения от 14.12.2015 г. № 122, </w:t>
      </w:r>
      <w:r w:rsidRPr="00245947">
        <w:rPr>
          <w:rFonts w:ascii="Times New Roman" w:eastAsia="Calibri" w:hAnsi="Times New Roman" w:cs="Arial"/>
          <w:sz w:val="28"/>
          <w:szCs w:val="28"/>
          <w:lang w:eastAsia="ru-RU"/>
        </w:rPr>
        <w:t>следующие изменения:</w:t>
      </w:r>
    </w:p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1.1. В Паспорте муниципальной программы строку «Объем бюджетных ассигнований»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6"/>
        <w:gridCol w:w="6167"/>
      </w:tblGrid>
      <w:tr w:rsidR="00245947" w:rsidRPr="00245947" w:rsidTr="00444CC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администрации Апраксинского сельского поселения составляет 560,04 тыс. руб. в текущих ценах, в том числе по годам: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94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</w:t>
            </w: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 – 0,0 тыс.руб.;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2017 год – 31,5 тыс.руб.;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2018 год – 37,8 тыс.руб.;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 год – 50,0 тыс. 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2020 год – 76,64 тыс. 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2021 год – 0,0 тыс. руб;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 год – 53,9 тыс. 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 год – 53,2 тыс. 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 год – 51,0 тыс. 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 год – 51,5 тыс. 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 год – 51,5 тыс. 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 год – 51,5 тыс. руб.;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47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2028 год – 51,5 тыс. руб.</w:t>
            </w:r>
          </w:p>
        </w:tc>
      </w:tr>
    </w:tbl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left="64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1.2. </w:t>
      </w:r>
      <w:r w:rsidRPr="00245947">
        <w:rPr>
          <w:rFonts w:ascii="Times New Roman" w:eastAsia="Calibri" w:hAnsi="Times New Roman" w:cs="Times New Roman"/>
          <w:sz w:val="28"/>
          <w:szCs w:val="28"/>
          <w:lang w:eastAsia="ru-RU"/>
        </w:rPr>
        <w:t>В разделе 4 муниципальной программы абзац 1 изложить в следующей редакции: «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администрации Большеремезенского сельского поселения составит 560,04 тыс. руб., в том числе за счет средств местных бюджетов – 560,04 тыс. руб., в текущих ценах, в том числе по годам: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0,0 тыс.руб.;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2017 год – 31,5 тыс.руб.;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2018 год – 37,8 тыс.руб.;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2019 год – 50,0 тыс. 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2020 год – 76,6 тыс. 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2021 год – 0,0 тыс. 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53,9 тыс. 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2023 год – 53,2 тыс. 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2024 год – 51,0 тыс. 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2025 год – 51,5 тыс. 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2026 год – 51,5 тыс. 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2027 год – 51,5 тыс. руб.;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2028 год – 51,5 тыс.руб.»;</w:t>
      </w:r>
    </w:p>
    <w:p w:rsidR="00245947" w:rsidRPr="00245947" w:rsidRDefault="00245947" w:rsidP="0024594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245947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3 к муниципальной программе изложить в новой редакции (прилагается);</w:t>
      </w:r>
    </w:p>
    <w:p w:rsidR="00245947" w:rsidRPr="00245947" w:rsidRDefault="00245947" w:rsidP="0024594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94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Апраксинского сельского поселения Чамзинского муниципального района Республики Мордовия.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947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947">
        <w:rPr>
          <w:rFonts w:ascii="Times New Roman" w:eastAsia="Calibri" w:hAnsi="Times New Roman" w:cs="Times New Roman"/>
          <w:sz w:val="28"/>
          <w:szCs w:val="28"/>
        </w:rPr>
        <w:t xml:space="preserve">Апраксинского сельского поселения                                               Глебова Т.А.                                                                  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5947" w:rsidRPr="00245947" w:rsidRDefault="00245947" w:rsidP="00245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sectPr w:rsidR="00245947" w:rsidRPr="00245947" w:rsidSect="00B17FFA">
          <w:pgSz w:w="11905" w:h="16837"/>
          <w:pgMar w:top="567" w:right="567" w:bottom="567" w:left="1134" w:header="720" w:footer="720" w:gutter="0"/>
          <w:cols w:space="720"/>
          <w:noEndnote/>
        </w:sectPr>
      </w:pPr>
      <w:r w:rsidRPr="0024594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40"/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Приложение 3</w:t>
      </w:r>
    </w:p>
    <w:bookmarkEnd w:id="3"/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к Муниципальной программе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Апраксинского сельского поселения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Чамзинского муниципального района Республики Мордовия                                                                               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"Охрана окружающей среды и повышение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экологической безопасности ",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утвержденную постановлением администрации 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А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праксинского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 xml:space="preserve"> сельского поселения от 1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.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.20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г.№</w:t>
      </w:r>
      <w:r w:rsidRPr="002459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122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реализации муниципальной программы</w:t>
      </w:r>
      <w:r w:rsidRPr="0024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"Охрана окружающей среды и повышение экологической безопасности " </w:t>
      </w: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7"/>
        <w:gridCol w:w="850"/>
        <w:gridCol w:w="709"/>
        <w:gridCol w:w="709"/>
        <w:gridCol w:w="850"/>
        <w:gridCol w:w="851"/>
        <w:gridCol w:w="708"/>
        <w:gridCol w:w="851"/>
        <w:gridCol w:w="850"/>
        <w:gridCol w:w="709"/>
        <w:gridCol w:w="851"/>
        <w:gridCol w:w="708"/>
        <w:gridCol w:w="851"/>
        <w:gridCol w:w="850"/>
      </w:tblGrid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 Республики Мордовия (подпрограммы государственной программы Республики Мордовия),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годам, тыс.рублей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560,04 тыс. руб.,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средства бюджета Апраксинского сельского поселения Чамзинского муниципального района Республики Мордовия – 560,04 тыс. руб.: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контейнеров, урн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0,0 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контейнерных площадок, устройство новых контейнерных площадок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558,04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бюджет: 558,04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0 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Установка ограждений для предотвращения несанкционированного складирования мусора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Установка контейнера и вывоз мусора с мест общественного захоронения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__тыс.руб.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Очистка дорог от снега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__тыс.руб.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Ликвидация крупногабаритных отходов и отходов от объектов внешнего благоустройства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0,0 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Грейдерование дорог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__тыс.руб.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Ямочный ремонт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__тыс.руб.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Уличное освещение 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0,0тыс.руб.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__тыс.руб.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47" w:rsidRPr="00245947" w:rsidTr="00444CC0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Отсыпка опокой дорог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районного бюджета: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бюджет: 0,0 тыс.руб.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средства: __тыс.руб.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Апраксинского сельских поселений</w:t>
            </w:r>
          </w:p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947" w:rsidRPr="00245947" w:rsidRDefault="00245947" w:rsidP="0024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5947" w:rsidRPr="00245947" w:rsidRDefault="00245947" w:rsidP="00245947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94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                                    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МИНИСТРАЦИЯ АПРАКСИНСКОГО СЕЛЬСКОГО ПОСЕЛЕНИЯ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ЧАМЗИНСКОГО МУНИЦИПАЛЬНОГО РАЙОНА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РЕСПУБЛИКИ МОРДОВИЯ</w:t>
      </w: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45947" w:rsidRPr="00245947" w:rsidRDefault="00245947" w:rsidP="00245947">
      <w:pPr>
        <w:suppressAutoHyphens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459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24.12</w:t>
      </w: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.2024 г.</w:t>
      </w: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24594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                                                                    № 78</w:t>
      </w:r>
    </w:p>
    <w:p w:rsidR="00245947" w:rsidRPr="00245947" w:rsidRDefault="00245947" w:rsidP="0024594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245947" w:rsidRPr="00245947" w:rsidRDefault="00245947" w:rsidP="0024594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с. Апраксино</w:t>
      </w: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24594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/>
        </w:rPr>
        <w:t>О внесении изменений</w:t>
      </w:r>
      <w:r w:rsidRPr="00245947">
        <w:rPr>
          <w:rFonts w:ascii="Times New Roman" w:eastAsia="Lucida Sans Unicode" w:hAnsi="Times New Roman" w:cs="Times New Roman"/>
          <w:bCs/>
          <w:kern w:val="1"/>
          <w:sz w:val="28"/>
          <w:szCs w:val="28"/>
          <w:lang/>
        </w:rPr>
        <w:t xml:space="preserve"> </w:t>
      </w:r>
      <w:r w:rsidRPr="00245947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в муниципальную программу</w:t>
      </w: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245947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«Развитие автомобильных дорог в Апраксинском сельском поселении », </w:t>
      </w: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245947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утвержденную постановлением администрации Апраксинского сельского поселения от 14.01.2020 г. № 4-а </w:t>
      </w: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8"/>
          <w:szCs w:val="28"/>
          <w:lang/>
        </w:rPr>
      </w:pPr>
    </w:p>
    <w:p w:rsidR="00245947" w:rsidRPr="00245947" w:rsidRDefault="00245947" w:rsidP="002459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24594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 целях сохранения и развития сети автомобильных дорог местного значения в границах Апраксинского сельского поселения Чамзинского муниципального района Республики Мордовия и обеспечения безопасности дорожного движения,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 Апраксинского сельского поселения  от 18.09.2015 г. № 92 «Об утверждении Порядка  разработки, реализации и оценки эффективности  муниципальных программ, реализуемых за счет средств бюджета Апраксинского сельского поселения», Администрация Апраксинского сельского поселения</w:t>
      </w: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</w:p>
    <w:p w:rsidR="00245947" w:rsidRPr="00245947" w:rsidRDefault="00245947" w:rsidP="002459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245947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ПОСТАНОВЛЯЕТ:</w:t>
      </w:r>
    </w:p>
    <w:p w:rsidR="00245947" w:rsidRPr="00245947" w:rsidRDefault="00245947" w:rsidP="00245947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4594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Внести изменения в муниципальную программу </w:t>
      </w:r>
      <w:r w:rsidRPr="00245947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«</w:t>
      </w: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Развитие автомобильных дорог в Апраксинском сельском поселении Чамзинского муниципального района Республики Мордовия»</w:t>
      </w:r>
      <w:r w:rsidRPr="00245947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утвержденную постановлением администрации </w:t>
      </w: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Апраксинского</w:t>
      </w:r>
      <w:r w:rsidRPr="0024594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поселения 14.01.2020 г. № 4-а, следующие изменения:</w:t>
      </w:r>
    </w:p>
    <w:p w:rsidR="00245947" w:rsidRPr="00245947" w:rsidRDefault="00245947" w:rsidP="00245947">
      <w:pPr>
        <w:widowControl w:val="0"/>
        <w:numPr>
          <w:ilvl w:val="1"/>
          <w:numId w:val="3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Раздел  «Источники финансирования программы» Паспорта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6003"/>
      </w:tblGrid>
      <w:tr w:rsidR="00245947" w:rsidRPr="00245947" w:rsidTr="00444CC0">
        <w:tc>
          <w:tcPr>
            <w:tcW w:w="3778" w:type="dxa"/>
            <w:hideMark/>
          </w:tcPr>
          <w:p w:rsidR="00245947" w:rsidRPr="00245947" w:rsidRDefault="00245947" w:rsidP="0024594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80"/>
                <w:kern w:val="1"/>
                <w:sz w:val="24"/>
                <w:szCs w:val="24"/>
                <w:lang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Источники финансирования программы</w:t>
            </w:r>
          </w:p>
        </w:tc>
        <w:tc>
          <w:tcPr>
            <w:tcW w:w="6003" w:type="dxa"/>
            <w:hideMark/>
          </w:tcPr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общий объем финансирования мероприятий программы в 2020 - 2028 годах составит 8395,5 тыс.  рублей.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"Развитие автомобильных дорог внутри поселенческого значения " на 2020 - 2028 годы 8395,5 тыс.  рублей, в том числе по годам: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2020 году – 279,0 тыс.  рублей;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2021 году – 3397,2 тыс.  рублей;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2022 году – 295,6 тыс.  рублей.;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2023 году – 450,2 тыс.  рублей;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2024 году – 902,5 тыс.  рублей;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2025 году – 640,2тыс.  рублей;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2026 году – 663,2 тыс.  рублей;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2027 году – 883,8 тыс.  рублей;</w:t>
            </w:r>
          </w:p>
          <w:p w:rsidR="00245947" w:rsidRPr="00245947" w:rsidRDefault="00245947" w:rsidP="00245947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45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2028 году – 883,8 тыс.  рублей.</w:t>
            </w:r>
          </w:p>
          <w:p w:rsidR="00245947" w:rsidRPr="00245947" w:rsidRDefault="00245947" w:rsidP="002459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</w:tbl>
    <w:p w:rsidR="00245947" w:rsidRPr="00245947" w:rsidRDefault="00245947" w:rsidP="002459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24594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1.2. 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>    </w:t>
      </w: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Раздел 5 муниципальной программы изложить в новой редакции:</w:t>
      </w:r>
    </w:p>
    <w:p w:rsidR="00245947" w:rsidRPr="00245947" w:rsidRDefault="00245947" w:rsidP="002459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</w:pPr>
    </w:p>
    <w:p w:rsidR="00245947" w:rsidRPr="00245947" w:rsidRDefault="00245947" w:rsidP="002459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    Финансирование Программы осуществляется за счет бюджетных средств. Всего </w:t>
      </w: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период   8395,5 тыс. руб.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850"/>
        <w:gridCol w:w="851"/>
        <w:gridCol w:w="992"/>
        <w:gridCol w:w="992"/>
        <w:gridCol w:w="851"/>
        <w:gridCol w:w="850"/>
        <w:gridCol w:w="851"/>
        <w:gridCol w:w="850"/>
      </w:tblGrid>
      <w:tr w:rsidR="00245947" w:rsidRPr="00245947" w:rsidTr="00444CC0">
        <w:trPr>
          <w:trHeight w:val="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виды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Pr="002459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Pr="002459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Pr="002459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245947" w:rsidRPr="00245947" w:rsidTr="00444CC0">
        <w:trPr>
          <w:trHeight w:val="2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и инженерных сооружений на них за счёт средств республиканского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883,8</w:t>
            </w:r>
          </w:p>
        </w:tc>
      </w:tr>
      <w:tr w:rsidR="00245947" w:rsidRPr="00245947" w:rsidTr="00444CC0">
        <w:trPr>
          <w:trHeight w:val="3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883,8</w:t>
            </w:r>
          </w:p>
        </w:tc>
      </w:tr>
    </w:tbl>
    <w:p w:rsidR="00245947" w:rsidRPr="00245947" w:rsidRDefault="00245947" w:rsidP="00245947">
      <w:pPr>
        <w:suppressAutoHyphens/>
        <w:spacing w:after="0" w:line="240" w:lineRule="auto"/>
        <w:ind w:left="912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45947" w:rsidRPr="00245947" w:rsidRDefault="00245947" w:rsidP="002459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1.6.  Раздел 7 муниципальной программы изложить в новой редакции:</w:t>
      </w:r>
    </w:p>
    <w:p w:rsidR="00245947" w:rsidRPr="00245947" w:rsidRDefault="00245947" w:rsidP="002459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</w:pPr>
    </w:p>
    <w:p w:rsidR="00245947" w:rsidRPr="00245947" w:rsidRDefault="00245947" w:rsidP="00245947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45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          </w:t>
      </w:r>
      <w:r w:rsidRPr="00245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Всего по Программе за 2020-2028 годы – 8395,5 тыс. руб.</w:t>
      </w:r>
    </w:p>
    <w:tbl>
      <w:tblPr>
        <w:tblW w:w="9916" w:type="dxa"/>
        <w:tblInd w:w="-34" w:type="dxa"/>
        <w:tblLook w:val="04A0" w:firstRow="1" w:lastRow="0" w:firstColumn="1" w:lastColumn="0" w:noHBand="0" w:noVBand="1"/>
      </w:tblPr>
      <w:tblGrid>
        <w:gridCol w:w="1718"/>
        <w:gridCol w:w="1689"/>
        <w:gridCol w:w="711"/>
        <w:gridCol w:w="821"/>
        <w:gridCol w:w="711"/>
        <w:gridCol w:w="711"/>
        <w:gridCol w:w="711"/>
        <w:gridCol w:w="711"/>
        <w:gridCol w:w="711"/>
        <w:gridCol w:w="711"/>
        <w:gridCol w:w="711"/>
      </w:tblGrid>
      <w:tr w:rsidR="00245947" w:rsidRPr="00245947" w:rsidTr="00444CC0">
        <w:trPr>
          <w:trHeight w:val="1137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Главный распорядитель бюджета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Программные мероприятия</w:t>
            </w:r>
          </w:p>
        </w:tc>
        <w:tc>
          <w:tcPr>
            <w:tcW w:w="6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Объемы финансирования, тыс.руб.</w:t>
            </w:r>
          </w:p>
        </w:tc>
      </w:tr>
      <w:tr w:rsidR="00245947" w:rsidRPr="00245947" w:rsidTr="00444CC0">
        <w:trPr>
          <w:trHeight w:val="295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</w:tr>
      <w:tr w:rsidR="00245947" w:rsidRPr="00245947" w:rsidTr="00444CC0">
        <w:trPr>
          <w:trHeight w:val="147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Апраксинского сельского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и инженерных сооружений на них.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883,8</w:t>
            </w:r>
          </w:p>
        </w:tc>
      </w:tr>
      <w:tr w:rsidR="00245947" w:rsidRPr="00245947" w:rsidTr="00444CC0">
        <w:trPr>
          <w:trHeight w:val="15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общего пользования и инженерных сооружений на них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5947" w:rsidRPr="00245947" w:rsidTr="00444CC0">
        <w:trPr>
          <w:trHeight w:val="153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автомобильных дорог общего пользования и инженерных сооружений на них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5947" w:rsidRPr="00245947" w:rsidTr="00444CC0">
        <w:trPr>
          <w:trHeight w:val="487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надзор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5947" w:rsidRPr="00245947" w:rsidTr="00444CC0">
        <w:trPr>
          <w:trHeight w:val="29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947" w:rsidRPr="00245947" w:rsidRDefault="00245947" w:rsidP="0024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883,8</w:t>
            </w:r>
          </w:p>
        </w:tc>
      </w:tr>
    </w:tbl>
    <w:p w:rsidR="00245947" w:rsidRPr="00245947" w:rsidRDefault="00245947" w:rsidP="00245947">
      <w:pPr>
        <w:widowControl w:val="0"/>
        <w:numPr>
          <w:ilvl w:val="0"/>
          <w:numId w:val="3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4594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Настоящее постановление вступает в силу после дня его официального опубликования в Информационном бюллетене </w:t>
      </w: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Апраксинского</w:t>
      </w:r>
      <w:r w:rsidRPr="0024594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поселения </w:t>
      </w:r>
    </w:p>
    <w:p w:rsidR="00245947" w:rsidRPr="00245947" w:rsidRDefault="00245947" w:rsidP="002459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Глава администрации</w:t>
      </w:r>
    </w:p>
    <w:p w:rsidR="00245947" w:rsidRDefault="00245947" w:rsidP="0024594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Апраксинского сельского поселения                   </w:t>
      </w:r>
      <w:r w:rsidRPr="00245947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  <w:t xml:space="preserve">                      Глебова Т.А.</w:t>
      </w:r>
      <w:bookmarkStart w:id="4" w:name="_GoBack"/>
      <w:bookmarkEnd w:id="4"/>
    </w:p>
    <w:sectPr w:rsidR="00245947" w:rsidSect="00EC09BE">
      <w:pgSz w:w="11906" w:h="16838"/>
      <w:pgMar w:top="1135" w:right="510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CC" w:rsidRDefault="001D15CC">
      <w:pPr>
        <w:spacing w:after="0" w:line="240" w:lineRule="auto"/>
      </w:pPr>
      <w:r>
        <w:separator/>
      </w:r>
    </w:p>
  </w:endnote>
  <w:endnote w:type="continuationSeparator" w:id="0">
    <w:p w:rsidR="001D15CC" w:rsidRDefault="001D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CC" w:rsidRDefault="001D15CC">
      <w:pPr>
        <w:spacing w:after="0" w:line="240" w:lineRule="auto"/>
      </w:pPr>
      <w:r>
        <w:separator/>
      </w:r>
    </w:p>
  </w:footnote>
  <w:footnote w:type="continuationSeparator" w:id="0">
    <w:p w:rsidR="001D15CC" w:rsidRDefault="001D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bCs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4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21A5B"/>
    <w:multiLevelType w:val="hybridMultilevel"/>
    <w:tmpl w:val="6B3E8582"/>
    <w:lvl w:ilvl="0" w:tplc="E9087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800"/>
    <w:multiLevelType w:val="hybridMultilevel"/>
    <w:tmpl w:val="26724E84"/>
    <w:lvl w:ilvl="0" w:tplc="471A0D9A">
      <w:start w:val="2028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23D3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13" w15:restartNumberingAfterBreak="0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832FC"/>
    <w:multiLevelType w:val="hybridMultilevel"/>
    <w:tmpl w:val="3468D252"/>
    <w:lvl w:ilvl="0" w:tplc="2248A22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FC2B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024B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6A21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7630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5E5C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AC92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A63E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3601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8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01A39"/>
    <w:multiLevelType w:val="hybridMultilevel"/>
    <w:tmpl w:val="E17E2BE6"/>
    <w:lvl w:ilvl="0" w:tplc="602E5D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9600417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9CC36FE"/>
    <w:multiLevelType w:val="hybridMultilevel"/>
    <w:tmpl w:val="8968BFE0"/>
    <w:lvl w:ilvl="0" w:tplc="8DC2E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E5804CD"/>
    <w:multiLevelType w:val="multilevel"/>
    <w:tmpl w:val="A148E564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7F1A5F1A"/>
    <w:multiLevelType w:val="hybridMultilevel"/>
    <w:tmpl w:val="62B05500"/>
    <w:lvl w:ilvl="0" w:tplc="47528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9"/>
  </w:num>
  <w:num w:numId="3">
    <w:abstractNumId w:val="8"/>
  </w:num>
  <w:num w:numId="4">
    <w:abstractNumId w:val="3"/>
  </w:num>
  <w:num w:numId="5">
    <w:abstractNumId w:val="0"/>
  </w:num>
  <w:num w:numId="6">
    <w:abstractNumId w:val="26"/>
  </w:num>
  <w:num w:numId="7">
    <w:abstractNumId w:val="4"/>
  </w:num>
  <w:num w:numId="8">
    <w:abstractNumId w:val="3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4"/>
  </w:num>
  <w:num w:numId="12">
    <w:abstractNumId w:val="20"/>
  </w:num>
  <w:num w:numId="13">
    <w:abstractNumId w:val="9"/>
  </w:num>
  <w:num w:numId="14">
    <w:abstractNumId w:val="19"/>
  </w:num>
  <w:num w:numId="15">
    <w:abstractNumId w:val="22"/>
  </w:num>
  <w:num w:numId="16">
    <w:abstractNumId w:val="1"/>
  </w:num>
  <w:num w:numId="17">
    <w:abstractNumId w:val="33"/>
  </w:num>
  <w:num w:numId="18">
    <w:abstractNumId w:val="31"/>
  </w:num>
  <w:num w:numId="19">
    <w:abstractNumId w:val="11"/>
  </w:num>
  <w:num w:numId="20">
    <w:abstractNumId w:val="6"/>
  </w:num>
  <w:num w:numId="21">
    <w:abstractNumId w:val="25"/>
  </w:num>
  <w:num w:numId="22">
    <w:abstractNumId w:val="14"/>
  </w:num>
  <w:num w:numId="23">
    <w:abstractNumId w:val="2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"/>
  </w:num>
  <w:num w:numId="27">
    <w:abstractNumId w:val="16"/>
  </w:num>
  <w:num w:numId="28">
    <w:abstractNumId w:val="13"/>
  </w:num>
  <w:num w:numId="29">
    <w:abstractNumId w:val="5"/>
  </w:num>
  <w:num w:numId="30">
    <w:abstractNumId w:val="15"/>
  </w:num>
  <w:num w:numId="31">
    <w:abstractNumId w:val="7"/>
  </w:num>
  <w:num w:numId="32">
    <w:abstractNumId w:val="2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12733"/>
    <w:rsid w:val="0003353E"/>
    <w:rsid w:val="000650D9"/>
    <w:rsid w:val="00080E2A"/>
    <w:rsid w:val="000A2E36"/>
    <w:rsid w:val="000A6364"/>
    <w:rsid w:val="000E2E56"/>
    <w:rsid w:val="000E50D4"/>
    <w:rsid w:val="000F376B"/>
    <w:rsid w:val="00112A59"/>
    <w:rsid w:val="001668B4"/>
    <w:rsid w:val="00196A87"/>
    <w:rsid w:val="001B02D7"/>
    <w:rsid w:val="001C387C"/>
    <w:rsid w:val="001D15CC"/>
    <w:rsid w:val="001D1B5C"/>
    <w:rsid w:val="001E6F76"/>
    <w:rsid w:val="00214350"/>
    <w:rsid w:val="00245947"/>
    <w:rsid w:val="00247B3A"/>
    <w:rsid w:val="002F1E8D"/>
    <w:rsid w:val="003064CD"/>
    <w:rsid w:val="00347F42"/>
    <w:rsid w:val="003D00B7"/>
    <w:rsid w:val="00447B0B"/>
    <w:rsid w:val="0049021E"/>
    <w:rsid w:val="004F727C"/>
    <w:rsid w:val="00555D6F"/>
    <w:rsid w:val="00574226"/>
    <w:rsid w:val="005A1B32"/>
    <w:rsid w:val="005A38F3"/>
    <w:rsid w:val="005A588B"/>
    <w:rsid w:val="00601801"/>
    <w:rsid w:val="00617DEF"/>
    <w:rsid w:val="006263A8"/>
    <w:rsid w:val="006371EA"/>
    <w:rsid w:val="00640DF3"/>
    <w:rsid w:val="00651752"/>
    <w:rsid w:val="00671002"/>
    <w:rsid w:val="006860FB"/>
    <w:rsid w:val="0069074C"/>
    <w:rsid w:val="006A5EFC"/>
    <w:rsid w:val="006A7B01"/>
    <w:rsid w:val="00753DDC"/>
    <w:rsid w:val="007A1C00"/>
    <w:rsid w:val="007A4FCA"/>
    <w:rsid w:val="007C6783"/>
    <w:rsid w:val="007D36F7"/>
    <w:rsid w:val="007D62E7"/>
    <w:rsid w:val="0085654E"/>
    <w:rsid w:val="008F17CB"/>
    <w:rsid w:val="009218C6"/>
    <w:rsid w:val="0099408A"/>
    <w:rsid w:val="00A079D1"/>
    <w:rsid w:val="00A4100B"/>
    <w:rsid w:val="00B15C4B"/>
    <w:rsid w:val="00B30E23"/>
    <w:rsid w:val="00B73C5D"/>
    <w:rsid w:val="00BF5937"/>
    <w:rsid w:val="00C46B7A"/>
    <w:rsid w:val="00C745D1"/>
    <w:rsid w:val="00CA2DD6"/>
    <w:rsid w:val="00CB67EC"/>
    <w:rsid w:val="00D0444B"/>
    <w:rsid w:val="00D160AD"/>
    <w:rsid w:val="00D2660B"/>
    <w:rsid w:val="00D5599E"/>
    <w:rsid w:val="00D97ED8"/>
    <w:rsid w:val="00E05141"/>
    <w:rsid w:val="00E1323E"/>
    <w:rsid w:val="00E74A24"/>
    <w:rsid w:val="00E9560F"/>
    <w:rsid w:val="00EC09BE"/>
    <w:rsid w:val="00EC3FBE"/>
    <w:rsid w:val="00EE7A64"/>
    <w:rsid w:val="00F07AAD"/>
    <w:rsid w:val="00F17730"/>
    <w:rsid w:val="00F206A4"/>
    <w:rsid w:val="00F56B85"/>
    <w:rsid w:val="00F57B88"/>
    <w:rsid w:val="00F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139E1C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90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0"/>
    <w:next w:val="a0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Balloon Text"/>
    <w:basedOn w:val="a0"/>
    <w:link w:val="a5"/>
    <w:uiPriority w:val="99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60180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1"/>
    <w:link w:val="a6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1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447B0B"/>
  </w:style>
  <w:style w:type="character" w:styleId="a9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a">
    <w:name w:val="Table Grid"/>
    <w:basedOn w:val="a2"/>
    <w:uiPriority w:val="59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c">
    <w:name w:val="Содержимое таблицы"/>
    <w:basedOn w:val="a0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447B0B"/>
    <w:pPr>
      <w:jc w:val="center"/>
    </w:pPr>
    <w:rPr>
      <w:b/>
      <w:bCs/>
      <w:i/>
      <w:iCs/>
    </w:rPr>
  </w:style>
  <w:style w:type="paragraph" w:styleId="ae">
    <w:name w:val="footer"/>
    <w:basedOn w:val="a0"/>
    <w:link w:val="af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1"/>
    <w:link w:val="ae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0"/>
    <w:next w:val="a0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0"/>
    <w:next w:val="a0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ody Text Indent"/>
    <w:basedOn w:val="a0"/>
    <w:link w:val="af1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1">
    <w:name w:val="Body Text 2"/>
    <w:basedOn w:val="a0"/>
    <w:link w:val="22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2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0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0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0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0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0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0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0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47B0B"/>
  </w:style>
  <w:style w:type="paragraph" w:customStyle="1" w:styleId="xl118">
    <w:name w:val="xl118"/>
    <w:basedOn w:val="a0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0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0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0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0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0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0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0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0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0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0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0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rsid w:val="000A6364"/>
  </w:style>
  <w:style w:type="paragraph" w:customStyle="1" w:styleId="xl135">
    <w:name w:val="xl135"/>
    <w:basedOn w:val="a0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0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0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0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0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0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4">
    <w:name w:val="List Paragraph"/>
    <w:basedOn w:val="a0"/>
    <w:uiPriority w:val="99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0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0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1"/>
    <w:rsid w:val="000F376B"/>
  </w:style>
  <w:style w:type="paragraph" w:styleId="3">
    <w:name w:val="Body Text 3"/>
    <w:basedOn w:val="a0"/>
    <w:link w:val="30"/>
    <w:uiPriority w:val="99"/>
    <w:semiHidden/>
    <w:unhideWhenUsed/>
    <w:rsid w:val="00F177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F17730"/>
    <w:rPr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6907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4">
    <w:name w:val="Сетка таблицы1"/>
    <w:basedOn w:val="a2"/>
    <w:next w:val="aa"/>
    <w:uiPriority w:val="39"/>
    <w:rsid w:val="00F56B85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0"/>
    <w:rsid w:val="004F72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"/>
    <w:basedOn w:val="a0"/>
    <w:link w:val="af7"/>
    <w:unhideWhenUsed/>
    <w:rsid w:val="004F727C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4F727C"/>
  </w:style>
  <w:style w:type="paragraph" w:customStyle="1" w:styleId="16">
    <w:name w:val="Знак1"/>
    <w:basedOn w:val="a0"/>
    <w:rsid w:val="00A410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0"/>
    <w:link w:val="32"/>
    <w:uiPriority w:val="99"/>
    <w:semiHidden/>
    <w:unhideWhenUsed/>
    <w:rsid w:val="006860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860FB"/>
    <w:rPr>
      <w:sz w:val="16"/>
      <w:szCs w:val="16"/>
    </w:rPr>
  </w:style>
  <w:style w:type="table" w:customStyle="1" w:styleId="24">
    <w:name w:val="Сетка таблицы2"/>
    <w:basedOn w:val="a2"/>
    <w:next w:val="aa"/>
    <w:uiPriority w:val="39"/>
    <w:rsid w:val="00B15C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B15C4B"/>
  </w:style>
  <w:style w:type="paragraph" w:customStyle="1" w:styleId="17">
    <w:name w:val="Обычный1"/>
    <w:rsid w:val="00B15C4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8">
    <w:name w:val="Разделитель таблиц"/>
    <w:basedOn w:val="a0"/>
    <w:rsid w:val="00B15C4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9">
    <w:name w:val="Название раздела"/>
    <w:basedOn w:val="a0"/>
    <w:rsid w:val="00B15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a">
    <w:name w:val="Текст таблицы"/>
    <w:basedOn w:val="17"/>
    <w:rsid w:val="00B15C4B"/>
  </w:style>
  <w:style w:type="paragraph" w:customStyle="1" w:styleId="afb">
    <w:name w:val="Заголовок таблицы повторяющийся"/>
    <w:basedOn w:val="17"/>
    <w:rsid w:val="00B15C4B"/>
    <w:pPr>
      <w:jc w:val="center"/>
    </w:pPr>
    <w:rPr>
      <w:b/>
    </w:rPr>
  </w:style>
  <w:style w:type="character" w:customStyle="1" w:styleId="layout">
    <w:name w:val="layout"/>
    <w:rsid w:val="00B15C4B"/>
  </w:style>
  <w:style w:type="paragraph" w:customStyle="1" w:styleId="25">
    <w:name w:val="Обычный2"/>
    <w:rsid w:val="00B15C4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c">
    <w:name w:val="annotation reference"/>
    <w:semiHidden/>
    <w:rsid w:val="00B15C4B"/>
    <w:rPr>
      <w:sz w:val="16"/>
      <w:szCs w:val="16"/>
    </w:rPr>
  </w:style>
  <w:style w:type="paragraph" w:styleId="afd">
    <w:name w:val="annotation text"/>
    <w:basedOn w:val="a0"/>
    <w:link w:val="afe"/>
    <w:semiHidden/>
    <w:rsid w:val="00B15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semiHidden/>
    <w:rsid w:val="00B15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Название подраздела"/>
    <w:basedOn w:val="25"/>
    <w:rsid w:val="00B15C4B"/>
    <w:pPr>
      <w:keepNext/>
      <w:spacing w:before="240"/>
      <w:jc w:val="center"/>
    </w:pPr>
    <w:rPr>
      <w:b/>
    </w:rPr>
  </w:style>
  <w:style w:type="table" w:customStyle="1" w:styleId="34">
    <w:name w:val="Сетка таблицы3"/>
    <w:basedOn w:val="a2"/>
    <w:next w:val="aa"/>
    <w:rsid w:val="00B15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Автонумератор в таблице"/>
    <w:basedOn w:val="25"/>
    <w:rsid w:val="00B15C4B"/>
    <w:pPr>
      <w:numPr>
        <w:numId w:val="24"/>
      </w:numPr>
      <w:snapToGrid w:val="0"/>
      <w:jc w:val="center"/>
    </w:pPr>
  </w:style>
  <w:style w:type="paragraph" w:styleId="aff0">
    <w:name w:val="Document Map"/>
    <w:basedOn w:val="a0"/>
    <w:link w:val="aff1"/>
    <w:semiHidden/>
    <w:rsid w:val="00B15C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1"/>
    <w:link w:val="aff0"/>
    <w:semiHidden/>
    <w:rsid w:val="00B15C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B15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">
    <w:name w:val="Нет списка4"/>
    <w:next w:val="a3"/>
    <w:uiPriority w:val="99"/>
    <w:semiHidden/>
    <w:rsid w:val="00B30E23"/>
  </w:style>
  <w:style w:type="character" w:customStyle="1" w:styleId="26">
    <w:name w:val="Основной шрифт абзаца2"/>
    <w:rsid w:val="00B30E23"/>
  </w:style>
  <w:style w:type="character" w:customStyle="1" w:styleId="18">
    <w:name w:val="Основной шрифт абзаца1"/>
    <w:rsid w:val="00B30E23"/>
  </w:style>
  <w:style w:type="character" w:customStyle="1" w:styleId="aff2">
    <w:name w:val="Символ нумерации"/>
    <w:rsid w:val="00B30E23"/>
  </w:style>
  <w:style w:type="paragraph" w:customStyle="1" w:styleId="19">
    <w:name w:val="Заголовок1"/>
    <w:basedOn w:val="a0"/>
    <w:next w:val="af6"/>
    <w:rsid w:val="00B30E2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f6"/>
    <w:rsid w:val="00B30E23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0"/>
    <w:rsid w:val="00B30E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0"/>
    <w:rsid w:val="00B30E2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0"/>
    <w:rsid w:val="00B30E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B30E2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4">
    <w:name w:val="Normal (Web)"/>
    <w:basedOn w:val="a0"/>
    <w:rsid w:val="00B30E2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30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B30E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0">
    <w:name w:val="Нет списка12"/>
    <w:next w:val="a3"/>
    <w:uiPriority w:val="99"/>
    <w:semiHidden/>
    <w:unhideWhenUsed/>
    <w:rsid w:val="00B30E23"/>
  </w:style>
  <w:style w:type="paragraph" w:customStyle="1" w:styleId="aff5">
    <w:name w:val="Знак Знак"/>
    <w:basedOn w:val="a0"/>
    <w:next w:val="a0"/>
    <w:semiHidden/>
    <w:rsid w:val="00B30E2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10">
    <w:name w:val="Нет списка21"/>
    <w:next w:val="a3"/>
    <w:uiPriority w:val="99"/>
    <w:semiHidden/>
    <w:unhideWhenUsed/>
    <w:rsid w:val="00B30E23"/>
  </w:style>
  <w:style w:type="numbering" w:customStyle="1" w:styleId="5">
    <w:name w:val="Нет списка5"/>
    <w:next w:val="a3"/>
    <w:uiPriority w:val="99"/>
    <w:semiHidden/>
    <w:unhideWhenUsed/>
    <w:rsid w:val="00245947"/>
  </w:style>
  <w:style w:type="paragraph" w:customStyle="1" w:styleId="1c">
    <w:name w:val="Абзац списка1"/>
    <w:basedOn w:val="a0"/>
    <w:uiPriority w:val="99"/>
    <w:rsid w:val="00245947"/>
    <w:pPr>
      <w:suppressAutoHyphens/>
      <w:spacing w:after="0" w:line="276" w:lineRule="auto"/>
      <w:ind w:left="720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924153.0" TargetMode="External"/><Relationship Id="rId12" Type="http://schemas.openxmlformats.org/officeDocument/2006/relationships/hyperlink" Target="garantF1://12025350.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924153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86280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81950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25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46</cp:revision>
  <cp:lastPrinted>2024-12-24T08:21:00Z</cp:lastPrinted>
  <dcterms:created xsi:type="dcterms:W3CDTF">2023-02-06T12:33:00Z</dcterms:created>
  <dcterms:modified xsi:type="dcterms:W3CDTF">2024-12-24T08:24:00Z</dcterms:modified>
</cp:coreProperties>
</file>