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EB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Информационный бюллетень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Апраксинского сельского поселения Чамзинского муниципального района Республики Мордовия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C5CEB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456F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FE1D12" w:rsidRPr="006C5CEB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Пятница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3456F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456F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.2023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hyperlink r:id="rId5" w:history="1">
        <w:r w:rsidRPr="00345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"Об утверждении комплексной муниципальной программы "Противодействие </w:t>
        </w:r>
        <w:proofErr w:type="gramStart"/>
        <w:r w:rsidRPr="00345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экстремизму</w:t>
        </w:r>
        <w:proofErr w:type="gramEnd"/>
        <w:r w:rsidRPr="00345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профилактика терроризма на территории Апраксинского сельского поселения на 2023 - 2025 годы"</w:t>
        </w:r>
      </w:hyperlink>
    </w:p>
    <w:p w:rsidR="00AE4DF1" w:rsidRPr="003456F9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DF1" w:rsidRDefault="00AE4DF1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56F9" w:rsidRDefault="003456F9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АПРАКСИНСКОГО СЕЛЬСКОГО ПОСЕЛЕНИЯ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ЧАМЗИНСКОГО МУНИЦИПАЛЬНОГО РАЙОНА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РЕСПУБЛИКИ МОРДОВИЯ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ПОСТАНОВЛЕНИЕ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16.06.2023 г.                                                                                              №34                                         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с. Апраксино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/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hyperlink r:id="rId7" w:history="1">
        <w:r w:rsidRPr="003456F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"Об утверждении комплексной муниципальной программы "Противодействие </w:t>
        </w:r>
        <w:proofErr w:type="gramStart"/>
        <w:r w:rsidRPr="003456F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экстремизму</w:t>
        </w:r>
        <w:proofErr w:type="gramEnd"/>
        <w:r w:rsidRPr="003456F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и профилактика терроризма на территории Апраксинского сельского поселения на 2023 - 2025 годы"</w:t>
        </w:r>
      </w:hyperlink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8" w:history="1">
        <w:r w:rsidRPr="00345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06.03.2006 N 35-ФЗ</w:t>
        </w:r>
      </w:hyperlink>
      <w:r w:rsidRPr="0034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противодействии экстремизму", </w:t>
      </w:r>
      <w:hyperlink r:id="rId9" w:history="1">
        <w:r w:rsidRPr="00345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25.07.2002 N 114 -ФЗ</w:t>
        </w:r>
      </w:hyperlink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противодействии экстремистской деятельности", </w:t>
      </w:r>
      <w:hyperlink r:id="rId10" w:history="1">
        <w:r w:rsidRPr="00345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15.02.2006 года "О мерах по противодействию терроризму", </w:t>
      </w:r>
      <w:proofErr w:type="gramStart"/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Апраксинского</w:t>
      </w:r>
      <w:proofErr w:type="gramEnd"/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         постановляет: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комплексную муниципальную программу "Противодействие </w:t>
      </w:r>
      <w:proofErr w:type="gramStart"/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экстремизму</w:t>
      </w:r>
      <w:proofErr w:type="gramEnd"/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профилактика терроризма на территории Апраксинского сельского поселения на 2023 - 2025 годы", согласно </w:t>
      </w:r>
      <w:hyperlink r:id="rId11" w:anchor="sub_1000#sub_1000" w:history="1">
        <w:r w:rsidRPr="00345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 1</w:t>
        </w:r>
      </w:hyperlink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hyperlink r:id="rId12" w:history="1">
        <w:r w:rsidRPr="00345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 администрации Апраксинского сельского поселения и применяется к правоотношениям, возникшим с 01 января 2023 года.</w:t>
      </w:r>
    </w:p>
    <w:bookmarkEnd w:id="1"/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Апраксинского сельского поселения                             </w:t>
      </w:r>
      <w:proofErr w:type="spellStart"/>
      <w:r w:rsidRPr="003456F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Т.А.Глебова</w:t>
      </w:r>
      <w:proofErr w:type="spellEnd"/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000"/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" w:name="_GoBack"/>
      <w:bookmarkEnd w:id="3"/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N 1</w:t>
      </w:r>
    </w:p>
    <w:bookmarkEnd w:id="2"/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к </w:t>
      </w:r>
      <w:hyperlink r:id="rId13" w:anchor="sub_0#sub_0" w:history="1">
        <w:r w:rsidRPr="003456F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постановлению</w:t>
        </w:r>
      </w:hyperlink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администрации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Апраксинского сельского поселения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Чамзинского  муниципального</w:t>
      </w:r>
      <w:proofErr w:type="gramEnd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района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Республики Мордовия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от 16 </w:t>
      </w:r>
      <w:proofErr w:type="gramStart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июня  2023</w:t>
      </w:r>
      <w:proofErr w:type="gramEnd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г. N 34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Комплексная муниципальная программа</w:t>
      </w: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"Противодействие </w:t>
      </w:r>
      <w:proofErr w:type="gramStart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экстремизму</w:t>
      </w:r>
      <w:proofErr w:type="gramEnd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и профилактика терроризма на территории Апраксинского сельского поселения на 2023 - 2025 годы"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" w:name="sub_1001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Паспорт</w:t>
      </w: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комплексной муниципальной программы "Противодействие </w:t>
      </w:r>
      <w:proofErr w:type="gramStart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экстремизму</w:t>
      </w:r>
      <w:proofErr w:type="gramEnd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и профилактика терроризма на территории Апраксинского сельского поселения на 2023 - 2025 годы"</w:t>
      </w:r>
    </w:p>
    <w:bookmarkEnd w:id="4"/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6486"/>
      </w:tblGrid>
      <w:tr w:rsidR="003456F9" w:rsidRPr="003456F9" w:rsidTr="00FF50C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муниципальная программа "Противодействие </w:t>
            </w:r>
            <w:proofErr w:type="gramStart"/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экстремизму</w:t>
            </w:r>
            <w:proofErr w:type="gramEnd"/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профилактика терроризма на территории Апраксинского сельского поселения на 2023 - 2025 годы"</w:t>
            </w:r>
          </w:p>
        </w:tc>
      </w:tr>
      <w:tr w:rsidR="003456F9" w:rsidRPr="003456F9" w:rsidTr="00FF50C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Апраксинского сельского поселения</w:t>
            </w:r>
          </w:p>
        </w:tc>
      </w:tr>
      <w:tr w:rsidR="003456F9" w:rsidRPr="003456F9" w:rsidTr="00FF50C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внутренних дел Чамзинского района;</w:t>
            </w:r>
          </w:p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Апраксинского сельского поселения;</w:t>
            </w:r>
          </w:p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учреждения и организации различных форм собственности;</w:t>
            </w:r>
          </w:p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общественные организации и объединения;</w:t>
            </w:r>
          </w:p>
        </w:tc>
      </w:tr>
      <w:tr w:rsidR="003456F9" w:rsidRPr="003456F9" w:rsidTr="00FF50C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0014"/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  <w:bookmarkEnd w:id="5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 гражданской идентичности как начала, объединяющего всех жителей Апраксинского сельского поселения.</w:t>
            </w:r>
          </w:p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толерантности и межнационального согласия.</w:t>
            </w:r>
          </w:p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Разработка и реализация в учреждениях дошкольного, начального, основного, среднего образования в </w:t>
            </w:r>
            <w:proofErr w:type="spellStart"/>
            <w:proofErr w:type="gramStart"/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Апраксинском</w:t>
            </w:r>
            <w:proofErr w:type="spellEnd"/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</w:t>
            </w:r>
            <w:proofErr w:type="gramEnd"/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3456F9" w:rsidRPr="003456F9" w:rsidTr="00FF50C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2023 - 2025 годы в один этап.</w:t>
            </w:r>
          </w:p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</w:tc>
      </w:tr>
      <w:tr w:rsidR="003456F9" w:rsidRPr="003456F9" w:rsidTr="00FF50C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Препятствование созданию и деятельности националистических экстремистских молодежных группировок.</w:t>
            </w:r>
          </w:p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успешной соц. культурной </w:t>
            </w: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адаптации молодежи из числа мигрантов,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3456F9" w:rsidRPr="003456F9" w:rsidTr="00FF50C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без финансирования.</w:t>
            </w:r>
          </w:p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местный бюджет (программа ежегодно уточняется при формировании проекта бюджета на соответствующий финансовый год).</w:t>
            </w:r>
          </w:p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местный бюджет (программа ежегодно уточняется при формировании проекта бюджета на соответствующий финансовый год)</w:t>
            </w:r>
          </w:p>
        </w:tc>
      </w:tr>
      <w:tr w:rsidR="003456F9" w:rsidRPr="003456F9" w:rsidTr="00FF50C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Программой и контроль за ее реализацией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настоящей Программы осуществляют администрация Апраксинского сельского поселения, ОВД по </w:t>
            </w:r>
            <w:proofErr w:type="spellStart"/>
            <w:proofErr w:type="gramStart"/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Чамзинскому</w:t>
            </w:r>
            <w:proofErr w:type="spellEnd"/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району</w:t>
            </w:r>
            <w:proofErr w:type="gramEnd"/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Совет депутатов Апраксинского сельского поселения в соответствии с полномочиями, установленными действующим законодательством.</w:t>
            </w:r>
          </w:p>
        </w:tc>
      </w:tr>
      <w:tr w:rsidR="003456F9" w:rsidRPr="003456F9" w:rsidTr="00FF50C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Апраксинского сельского поселения</w:t>
            </w:r>
          </w:p>
        </w:tc>
      </w:tr>
    </w:tbl>
    <w:p w:rsidR="003456F9" w:rsidRPr="003456F9" w:rsidRDefault="003456F9" w:rsidP="003456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" w:name="sub_1100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 Оценка исходной ситуации</w:t>
      </w:r>
    </w:p>
    <w:bookmarkEnd w:id="6"/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активизация деятельности молодежных объединений экстремистской направленности ("Скинхеды", "Российское национальное единство", "Национал-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личного, и квалифицируются по </w:t>
      </w:r>
      <w:hyperlink r:id="rId14" w:history="1">
        <w:r w:rsidRPr="003456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214</w:t>
        </w:r>
      </w:hyperlink>
      <w:r w:rsidRPr="00345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кодекса Российской Федерации.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Сегодняшняя борьба с экстремизмом затрагивает также сферы, которые трактуются как: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" w:name="sub_1200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 Цель и задачи Программы</w:t>
      </w:r>
    </w:p>
    <w:bookmarkEnd w:id="7"/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Апраксинского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реализации Программы являются: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терроризма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основ гражданской идентичности как начала, объединяющего всех жителей   </w:t>
      </w:r>
      <w:proofErr w:type="gramStart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Апраксинского  сельского</w:t>
      </w:r>
      <w:proofErr w:type="gramEnd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толерантности и межнационального согласия.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уровня правовой культуры граждан как основы толерантного сознания и поведения.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в учреждениях дошкольного, начального, среднего образования Апраксинского сельского поселения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" w:name="sub_1300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3. Основные мероприятия Программы:</w:t>
      </w:r>
    </w:p>
    <w:bookmarkEnd w:id="8"/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последовательное и повсеместное пресечение проповеди нетерпимости и насилия.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образования и воспитания: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в школьной системе образования концепции </w:t>
      </w:r>
      <w:proofErr w:type="spellStart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многокультурности</w:t>
      </w:r>
      <w:proofErr w:type="spellEnd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многоукладности российской жизни;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</w:t>
      </w:r>
      <w:proofErr w:type="spellStart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доподготовки</w:t>
      </w:r>
      <w:proofErr w:type="spellEnd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учителей на предмет знаний и установок в вопросах толерантности и межэтнического диалога;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в школах и вузах;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индивидуальная работа с теми, кто вовлечен в деятельность подобных групп или разделяет </w:t>
      </w: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подобные взгляды;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средств массовой информации, издательского дела и индустрии массовых развлечений: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</w:t>
      </w:r>
      <w:proofErr w:type="gramStart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ненависти</w:t>
      </w:r>
      <w:proofErr w:type="gramEnd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призывов к насилию;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упоминать без крайней необходимости этническую принадлежность персонажей журналистских материалов;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9" w:name="sub_1400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 Управление Программой</w:t>
      </w:r>
    </w:p>
    <w:bookmarkEnd w:id="9"/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Апраксинского сельского поселения.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 исполнителей осуществляет ОВД Чамзинского района.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оценку эффективности исполнения Программы, подготовку материалов для рассмотрения на Совете депутатов Апраксинского сельского поселения производит администрация Апраксинского сельского поселения совместно с ОВД по </w:t>
      </w:r>
      <w:proofErr w:type="spellStart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Чамзинскому</w:t>
      </w:r>
      <w:proofErr w:type="spellEnd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0" w:name="sub_1500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Контроль за исполнением Программы</w:t>
      </w:r>
    </w:p>
    <w:bookmarkEnd w:id="10"/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администрация Апраксинского сельского поселения, ОВД по </w:t>
      </w:r>
      <w:proofErr w:type="spellStart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Чамзинскому</w:t>
      </w:r>
      <w:proofErr w:type="spellEnd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Совет депутатов Апраксинского сельского поселения в соответствии с полномочиями, установленными законодательством.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1" w:name="sub_1002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Перечень</w:t>
      </w: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мероприятий по реализации комплексной муниципальной программы "Противодействие </w:t>
      </w:r>
      <w:proofErr w:type="gramStart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экстремизму</w:t>
      </w:r>
      <w:proofErr w:type="gramEnd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и профилактика терроризма на территории Апраксинского сельского поселения на 2023 – 2025 годы"</w:t>
      </w:r>
    </w:p>
    <w:bookmarkEnd w:id="11"/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735"/>
        <w:gridCol w:w="1028"/>
        <w:gridCol w:w="1268"/>
        <w:gridCol w:w="43"/>
        <w:gridCol w:w="787"/>
        <w:gridCol w:w="23"/>
        <w:gridCol w:w="1511"/>
        <w:gridCol w:w="10"/>
        <w:gridCol w:w="16"/>
        <w:gridCol w:w="1789"/>
        <w:gridCol w:w="238"/>
        <w:gridCol w:w="236"/>
        <w:gridCol w:w="238"/>
      </w:tblGrid>
      <w:tr w:rsidR="003456F9" w:rsidRPr="003456F9" w:rsidTr="00FF50C7">
        <w:trPr>
          <w:gridAfter w:val="3"/>
          <w:wAfter w:w="710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 руб.)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(тыс. руб.)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456F9" w:rsidRPr="003456F9" w:rsidTr="00FF50C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3456F9" w:rsidRDefault="003456F9" w:rsidP="0034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3456F9" w:rsidRDefault="003456F9" w:rsidP="0034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3456F9" w:rsidRDefault="003456F9" w:rsidP="0034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3456F9" w:rsidRDefault="003456F9" w:rsidP="0034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3456F9" w:rsidRPr="003456F9" w:rsidRDefault="003456F9" w:rsidP="0034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</w:tcPr>
          <w:p w:rsidR="003456F9" w:rsidRPr="003456F9" w:rsidRDefault="003456F9" w:rsidP="0034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3456F9" w:rsidRPr="003456F9" w:rsidRDefault="003456F9" w:rsidP="0034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vAlign w:val="center"/>
          </w:tcPr>
          <w:p w:rsidR="003456F9" w:rsidRPr="003456F9" w:rsidRDefault="003456F9" w:rsidP="0034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6F9" w:rsidRPr="003456F9" w:rsidTr="00FF50C7">
        <w:trPr>
          <w:gridAfter w:val="3"/>
          <w:wAfter w:w="712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56F9" w:rsidRPr="003456F9" w:rsidTr="00FF50C7">
        <w:trPr>
          <w:gridAfter w:val="3"/>
          <w:wAfter w:w="712" w:type="dxa"/>
        </w:trPr>
        <w:tc>
          <w:tcPr>
            <w:tcW w:w="9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1. Организационные и пропагандистские мероприятия</w:t>
            </w:r>
          </w:p>
        </w:tc>
      </w:tr>
      <w:tr w:rsidR="003456F9" w:rsidRPr="003456F9" w:rsidTr="00FF50C7">
        <w:trPr>
          <w:gridAfter w:val="3"/>
          <w:wAfter w:w="712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</w:t>
            </w: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осуществлению экстремистской деятельности на территории Апраксинского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год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lang w:eastAsia="ru-RU"/>
              </w:rPr>
              <w:t>Администрация Апраксинского сельского поселения</w:t>
            </w:r>
          </w:p>
        </w:tc>
      </w:tr>
      <w:tr w:rsidR="003456F9" w:rsidRPr="003456F9" w:rsidTr="00FF50C7">
        <w:trPr>
          <w:gridAfter w:val="3"/>
          <w:wAfter w:w="712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работников культуры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2023 - 2025 гг.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«ДК Апраксинского сельского поселения</w:t>
            </w:r>
          </w:p>
        </w:tc>
      </w:tr>
      <w:tr w:rsidR="003456F9" w:rsidRPr="003456F9" w:rsidTr="00FF50C7">
        <w:trPr>
          <w:gridAfter w:val="3"/>
          <w:wAfter w:w="712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учреждений культуры, спорта и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2023 - 2025 гг.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«ДК </w:t>
            </w:r>
            <w:proofErr w:type="spellStart"/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Апраксинскогосельского</w:t>
            </w:r>
            <w:proofErr w:type="spellEnd"/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3456F9" w:rsidRPr="003456F9" w:rsidTr="00FF50C7">
        <w:trPr>
          <w:gridAfter w:val="3"/>
          <w:wAfter w:w="712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проверки потенциально 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– 2025гг.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Апраксинского сельского поселения, ОВД по </w:t>
            </w:r>
            <w:proofErr w:type="spellStart"/>
            <w:r w:rsidRPr="003456F9">
              <w:rPr>
                <w:rFonts w:ascii="Times New Roman" w:eastAsia="Times New Roman" w:hAnsi="Times New Roman" w:cs="Times New Roman"/>
                <w:lang w:eastAsia="ru-RU"/>
              </w:rPr>
              <w:t>Чамзинскому</w:t>
            </w:r>
            <w:proofErr w:type="spellEnd"/>
            <w:r w:rsidRPr="003456F9">
              <w:rPr>
                <w:rFonts w:ascii="Times New Roman" w:eastAsia="Times New Roman" w:hAnsi="Times New Roman" w:cs="Times New Roman"/>
                <w:lang w:eastAsia="ru-RU"/>
              </w:rPr>
              <w:t xml:space="preserve"> району</w:t>
            </w:r>
          </w:p>
        </w:tc>
      </w:tr>
      <w:tr w:rsidR="003456F9" w:rsidRPr="003456F9" w:rsidTr="00FF50C7">
        <w:trPr>
          <w:gridAfter w:val="3"/>
          <w:wAfter w:w="712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 через сотрудников администрации, </w:t>
            </w: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сотрудников милиции и средства массовой информации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2023 - 2025 гг.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Апраксинского сельского поселения, ОВД по </w:t>
            </w:r>
            <w:proofErr w:type="spellStart"/>
            <w:r w:rsidRPr="003456F9">
              <w:rPr>
                <w:rFonts w:ascii="Times New Roman" w:eastAsia="Times New Roman" w:hAnsi="Times New Roman" w:cs="Times New Roman"/>
                <w:lang w:eastAsia="ru-RU"/>
              </w:rPr>
              <w:t>Чамзинскому</w:t>
            </w:r>
            <w:proofErr w:type="spellEnd"/>
            <w:r w:rsidRPr="003456F9">
              <w:rPr>
                <w:rFonts w:ascii="Times New Roman" w:eastAsia="Times New Roman" w:hAnsi="Times New Roman" w:cs="Times New Roman"/>
                <w:lang w:eastAsia="ru-RU"/>
              </w:rPr>
              <w:t xml:space="preserve"> району</w:t>
            </w:r>
          </w:p>
        </w:tc>
      </w:tr>
      <w:tr w:rsidR="003456F9" w:rsidRPr="003456F9" w:rsidTr="00FF50C7">
        <w:trPr>
          <w:gridAfter w:val="3"/>
          <w:wAfter w:w="712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Антитеррористической комиссии при администрации Апраксинского сельского поселения по вопросам профилактики террористических муниципальных угроз на территории Апраксинского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2023 - 2025 гг.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lang w:eastAsia="ru-RU"/>
              </w:rPr>
              <w:t>Администрация Апраксинского сельского поселения</w:t>
            </w:r>
          </w:p>
        </w:tc>
      </w:tr>
      <w:tr w:rsidR="003456F9" w:rsidRPr="003456F9" w:rsidTr="00FF50C7">
        <w:trPr>
          <w:gridAfter w:val="3"/>
          <w:wAfter w:w="712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2023 - 2025 гг.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Апраксинского сельского поселения</w:t>
            </w:r>
          </w:p>
        </w:tc>
      </w:tr>
      <w:tr w:rsidR="003456F9" w:rsidRPr="003456F9" w:rsidTr="00FF50C7">
        <w:trPr>
          <w:gridAfter w:val="3"/>
          <w:wAfter w:w="712" w:type="dxa"/>
        </w:trPr>
        <w:tc>
          <w:tcPr>
            <w:tcW w:w="9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3456F9" w:rsidRPr="003456F9" w:rsidTr="00FF50C7">
        <w:trPr>
          <w:gridAfter w:val="3"/>
          <w:wAfter w:w="712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2023 - 2025 гг.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Pr="003456F9" w:rsidRDefault="003456F9" w:rsidP="003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6F9">
              <w:rPr>
                <w:rFonts w:ascii="Times New Roman" w:eastAsia="Times New Roman" w:hAnsi="Times New Roman" w:cs="Times New Roman"/>
                <w:lang w:eastAsia="ru-RU"/>
              </w:rPr>
              <w:t>Администрация Апраксинского сельского поселения</w:t>
            </w:r>
          </w:p>
        </w:tc>
      </w:tr>
    </w:tbl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Примечания</w:t>
      </w: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(</w:t>
      </w:r>
      <w:hyperlink r:id="rId15" w:history="1">
        <w:r w:rsidRPr="003456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2002 года N 114-ФЗ "О противодействии экстремистской деятельности").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Комплексная муниципальная программа "Противодействие </w:t>
      </w:r>
      <w:proofErr w:type="gramStart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экстремизму</w:t>
      </w:r>
      <w:proofErr w:type="gramEnd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профилактика терроризма на территории Апраксинского сельского поселения на 2023 – 2025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2" w:name="sub_101"/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Основные понятия</w:t>
      </w:r>
    </w:p>
    <w:bookmarkEnd w:id="12"/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Экстремистская деятельность</w:t>
      </w: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(экстремизм):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</w:t>
      </w:r>
      <w:proofErr w:type="gramStart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принадлежности</w:t>
      </w:r>
      <w:proofErr w:type="gramEnd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отношения к религии;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</w:t>
      </w:r>
      <w:proofErr w:type="gramStart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принадлежности</w:t>
      </w:r>
      <w:proofErr w:type="gramEnd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отношения к религии;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преступлений по мотивам, указанным в </w:t>
      </w:r>
      <w:hyperlink r:id="rId16" w:history="1">
        <w:r w:rsidRPr="003456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"е" части первой</w:t>
        </w:r>
        <w:r w:rsidRPr="003456F9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 xml:space="preserve"> </w:t>
        </w:r>
        <w:r w:rsidRPr="003456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63</w:t>
        </w:r>
      </w:hyperlink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Экстремистская организация</w:t>
      </w: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общественное или религиозное объединение либо иная организация, в отношении которых по основаниям, предусмотренным </w:t>
      </w:r>
      <w:hyperlink r:id="rId17" w:history="1">
        <w:r w:rsidRPr="003456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2002 года N 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Экстремистские материалы</w:t>
      </w: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Основные направления противодействия экстремистской деятельности</w:t>
      </w: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Субъекты противодействия экстремистской деятельности</w:t>
      </w: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Профилактика экстремистской деятельности</w:t>
      </w: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Толерантность</w:t>
      </w: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(лат. </w:t>
      </w:r>
      <w:proofErr w:type="spellStart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tolerantia</w:t>
      </w:r>
      <w:proofErr w:type="spellEnd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Pr="003456F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Ксенофобия</w:t>
      </w:r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(греч. </w:t>
      </w:r>
      <w:proofErr w:type="spellStart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xenos</w:t>
      </w:r>
      <w:proofErr w:type="spellEnd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чужой + </w:t>
      </w:r>
      <w:proofErr w:type="spellStart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>phobos</w:t>
      </w:r>
      <w:proofErr w:type="spellEnd"/>
      <w:r w:rsidRPr="0034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3456F9" w:rsidRPr="003456F9" w:rsidRDefault="003456F9" w:rsidP="00345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F9" w:rsidRDefault="003456F9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456F9" w:rsidSect="007A1C0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C6DF2"/>
    <w:multiLevelType w:val="hybridMultilevel"/>
    <w:tmpl w:val="CCD4630C"/>
    <w:lvl w:ilvl="0" w:tplc="227C4144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6CF608E"/>
    <w:multiLevelType w:val="hybridMultilevel"/>
    <w:tmpl w:val="1384F094"/>
    <w:lvl w:ilvl="0" w:tplc="1458C730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04AAB"/>
    <w:multiLevelType w:val="hybridMultilevel"/>
    <w:tmpl w:val="C4FEF9B2"/>
    <w:lvl w:ilvl="0" w:tplc="A8764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3504B"/>
    <w:multiLevelType w:val="hybridMultilevel"/>
    <w:tmpl w:val="1384F094"/>
    <w:lvl w:ilvl="0" w:tplc="1458C730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C36FE"/>
    <w:multiLevelType w:val="hybridMultilevel"/>
    <w:tmpl w:val="8968BFE0"/>
    <w:lvl w:ilvl="0" w:tplc="8DC2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B247F1"/>
    <w:multiLevelType w:val="hybridMultilevel"/>
    <w:tmpl w:val="5CB02748"/>
    <w:lvl w:ilvl="0" w:tplc="DA081072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6"/>
    <w:rsid w:val="000D1E84"/>
    <w:rsid w:val="003456F9"/>
    <w:rsid w:val="006C5CEB"/>
    <w:rsid w:val="006D517F"/>
    <w:rsid w:val="00955D92"/>
    <w:rsid w:val="00A31136"/>
    <w:rsid w:val="00A50D46"/>
    <w:rsid w:val="00AE4DF1"/>
    <w:rsid w:val="00D723D1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2DB7C-98DB-4C8F-9C6D-A5A9542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FE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E1D12"/>
  </w:style>
  <w:style w:type="paragraph" w:styleId="a3">
    <w:name w:val="Balloon Text"/>
    <w:basedOn w:val="a"/>
    <w:link w:val="a4"/>
    <w:uiPriority w:val="99"/>
    <w:semiHidden/>
    <w:unhideWhenUsed/>
    <w:rsid w:val="009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92"/>
    <w:rPr>
      <w:rFonts w:ascii="Segoe UI" w:hAnsi="Segoe UI" w:cs="Segoe UI"/>
      <w:sz w:val="18"/>
      <w:szCs w:val="18"/>
    </w:rPr>
  </w:style>
  <w:style w:type="paragraph" w:styleId="a5">
    <w:name w:val="Block Text"/>
    <w:basedOn w:val="a"/>
    <w:rsid w:val="006C5CEB"/>
    <w:pPr>
      <w:spacing w:before="120" w:after="0" w:line="240" w:lineRule="auto"/>
      <w:ind w:left="-357" w:right="5574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408.0/" TargetMode="External"/><Relationship Id="rId13" Type="http://schemas.openxmlformats.org/officeDocument/2006/relationships/hyperlink" Target="file:///E:\&#1055;&#1086;&#1089;&#1090;.%20&#8470;%2081&#1055;&#1088;&#1086;&#1090;&#1080;&#1074;&#1086;&#1076;&#1077;&#1081;&#1089;&#1090;&#1074;&#1080;&#1077;%20&#1101;&#1082;&#1089;&#1090;&#1088;&#1077;&#1084;&#1080;&#1079;&#1084;&#1091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888892.0/" TargetMode="External"/><Relationship Id="rId12" Type="http://schemas.openxmlformats.org/officeDocument/2006/relationships/hyperlink" Target="garantf1://8888893.0/" TargetMode="External"/><Relationship Id="rId17" Type="http://schemas.openxmlformats.org/officeDocument/2006/relationships/hyperlink" Target="garantf1://12027578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8000.63015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888892.0/" TargetMode="External"/><Relationship Id="rId11" Type="http://schemas.openxmlformats.org/officeDocument/2006/relationships/hyperlink" Target="file:///E:\&#1055;&#1086;&#1089;&#1090;.%20&#8470;%2081&#1055;&#1088;&#1086;&#1090;&#1080;&#1074;&#1086;&#1076;&#1077;&#1081;&#1089;&#1090;&#1074;&#1080;&#1077;%20&#1101;&#1082;&#1089;&#1090;&#1088;&#1077;&#1084;&#1080;&#1079;&#1084;&#1091;.doc" TargetMode="External"/><Relationship Id="rId5" Type="http://schemas.openxmlformats.org/officeDocument/2006/relationships/hyperlink" Target="garantf1://8888892.0/" TargetMode="External"/><Relationship Id="rId15" Type="http://schemas.openxmlformats.org/officeDocument/2006/relationships/hyperlink" Target="garantf1://12027578.0/" TargetMode="External"/><Relationship Id="rId10" Type="http://schemas.openxmlformats.org/officeDocument/2006/relationships/hyperlink" Target="garantf1://12045028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27578.0/" TargetMode="External"/><Relationship Id="rId14" Type="http://schemas.openxmlformats.org/officeDocument/2006/relationships/hyperlink" Target="garantf1://10008000.2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2023-05-25T09:21:00Z</cp:lastPrinted>
  <dcterms:created xsi:type="dcterms:W3CDTF">2023-04-05T08:36:00Z</dcterms:created>
  <dcterms:modified xsi:type="dcterms:W3CDTF">2023-06-20T11:32:00Z</dcterms:modified>
</cp:coreProperties>
</file>