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8F" w:rsidRDefault="00F47A8F" w:rsidP="00F47A8F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1572D8" w:rsidRDefault="001572D8" w:rsidP="00F47A8F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7A8F" w:rsidRPr="000A65C0" w:rsidRDefault="00F47A8F" w:rsidP="00F4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47A8F" w:rsidRPr="000A65C0" w:rsidRDefault="00F47A8F" w:rsidP="00F4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АПРАКСИНСКОГО</w:t>
      </w:r>
      <w:r w:rsidRPr="000A65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47A8F" w:rsidRPr="000A65C0" w:rsidRDefault="00F47A8F" w:rsidP="00F4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ЧАМЗИНСКОГО</w:t>
      </w:r>
      <w:r w:rsidRPr="000A65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47A8F" w:rsidRDefault="00F47A8F" w:rsidP="00F47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>РЕСПУБЛИКИ   МОРДОВИЯ</w:t>
      </w:r>
    </w:p>
    <w:p w:rsidR="00F47A8F" w:rsidRDefault="00F47A8F" w:rsidP="00F47A8F">
      <w:pPr>
        <w:rPr>
          <w:rFonts w:ascii="Times New Roman" w:hAnsi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A65C0">
        <w:rPr>
          <w:rFonts w:ascii="Times New Roman" w:hAnsi="Times New Roman"/>
          <w:b/>
          <w:sz w:val="28"/>
          <w:szCs w:val="28"/>
        </w:rPr>
        <w:t xml:space="preserve"> </w:t>
      </w:r>
    </w:p>
    <w:p w:rsidR="00F47A8F" w:rsidRDefault="00F47A8F" w:rsidP="00F47A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0A65C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F47A8F" w:rsidRPr="0053686A" w:rsidRDefault="00F47A8F" w:rsidP="00F47A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368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r w:rsidR="00A206D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LIII</w:t>
      </w:r>
      <w:proofErr w:type="gramEnd"/>
      <w:r w:rsidR="00A206D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-</w:t>
      </w:r>
      <w:r w:rsidR="00A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внеочередной</w:t>
      </w:r>
      <w:r w:rsidRPr="005368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End w:id="0"/>
      <w:r w:rsidRPr="005368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сессии)</w:t>
      </w:r>
    </w:p>
    <w:p w:rsidR="00F47A8F" w:rsidRDefault="00F47A8F" w:rsidP="00F4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A8F" w:rsidRPr="00CD75A2" w:rsidRDefault="00F47A8F" w:rsidP="00F4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Апраксино</w:t>
      </w:r>
      <w:r w:rsidRPr="00CD75A2">
        <w:rPr>
          <w:rFonts w:ascii="Times New Roman" w:hAnsi="Times New Roman"/>
          <w:b/>
          <w:sz w:val="28"/>
          <w:szCs w:val="28"/>
        </w:rPr>
        <w:t xml:space="preserve"> </w:t>
      </w:r>
    </w:p>
    <w:p w:rsidR="00F47A8F" w:rsidRPr="00CD75A2" w:rsidRDefault="00F47A8F" w:rsidP="00F4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1572D8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206D9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206D9">
        <w:rPr>
          <w:rFonts w:ascii="Times New Roman" w:eastAsia="Calibri" w:hAnsi="Times New Roman" w:cs="Times New Roman"/>
          <w:sz w:val="28"/>
          <w:szCs w:val="28"/>
        </w:rPr>
        <w:t>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 г.                                                                            </w:t>
      </w:r>
      <w:r w:rsidR="001572D8">
        <w:rPr>
          <w:rFonts w:ascii="Times New Roman" w:eastAsia="Calibri" w:hAnsi="Times New Roman" w:cs="Times New Roman"/>
          <w:sz w:val="28"/>
          <w:szCs w:val="28"/>
        </w:rPr>
        <w:t>№</w:t>
      </w:r>
      <w:r w:rsidR="00A206D9">
        <w:rPr>
          <w:rFonts w:ascii="Times New Roman" w:eastAsia="Calibri" w:hAnsi="Times New Roman" w:cs="Times New Roman"/>
          <w:sz w:val="28"/>
          <w:szCs w:val="28"/>
        </w:rPr>
        <w:t xml:space="preserve"> 119</w:t>
      </w:r>
    </w:p>
    <w:p w:rsidR="00423EED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2D8" w:rsidRPr="00423EED" w:rsidRDefault="001572D8" w:rsidP="00423EE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A8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423EED" w:rsidRPr="00F47A8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47A8F">
        <w:rPr>
          <w:rFonts w:ascii="Times New Roman" w:eastAsia="Calibri" w:hAnsi="Times New Roman" w:cs="Times New Roman"/>
          <w:sz w:val="28"/>
          <w:szCs w:val="28"/>
        </w:rPr>
        <w:t>решение Совета депутатов</w:t>
      </w:r>
      <w:r w:rsidR="00F47A8F" w:rsidRPr="00F47A8F">
        <w:rPr>
          <w:rFonts w:ascii="Times New Roman" w:eastAsia="Calibri" w:hAnsi="Times New Roman" w:cs="Times New Roman"/>
          <w:sz w:val="28"/>
          <w:szCs w:val="28"/>
        </w:rPr>
        <w:t xml:space="preserve"> Апраксинского сельского поселения</w:t>
      </w:r>
      <w:r w:rsidR="00F47A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60DE">
        <w:rPr>
          <w:rFonts w:ascii="Times New Roman" w:eastAsia="Calibri" w:hAnsi="Times New Roman" w:cs="Times New Roman"/>
          <w:sz w:val="28"/>
          <w:szCs w:val="28"/>
        </w:rPr>
        <w:t>от 19.12.2015</w:t>
      </w:r>
      <w:r w:rsidRPr="00423EE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660DE">
        <w:rPr>
          <w:rFonts w:ascii="Times New Roman" w:eastAsia="Calibri" w:hAnsi="Times New Roman" w:cs="Times New Roman"/>
          <w:sz w:val="28"/>
          <w:szCs w:val="28"/>
        </w:rPr>
        <w:t xml:space="preserve"> 151а</w:t>
      </w:r>
      <w:r w:rsidRPr="00423E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23EED" w:rsidRPr="00423EED">
        <w:rPr>
          <w:rFonts w:ascii="Times New Roman" w:hAnsi="Times New Roman" w:cs="Times New Roman"/>
          <w:sz w:val="28"/>
          <w:szCs w:val="28"/>
        </w:rPr>
        <w:t xml:space="preserve">Положение о порядке установления и выплаты </w:t>
      </w:r>
      <w:r w:rsidR="00423EED" w:rsidRPr="000874ED">
        <w:rPr>
          <w:rFonts w:ascii="Times New Roman" w:hAnsi="Times New Roman" w:cs="Times New Roman"/>
          <w:sz w:val="28"/>
          <w:szCs w:val="28"/>
        </w:rPr>
        <w:t>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Pr="000874E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F87F80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</w:t>
      </w:r>
      <w:r w:rsidRPr="00F87F80"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 w:rsidRPr="00F87F80">
        <w:rPr>
          <w:rFonts w:ascii="Times New Roman" w:hAnsi="Times New Roman" w:cs="Times New Roman"/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EF6981">
        <w:rPr>
          <w:rFonts w:ascii="Times New Roman" w:hAnsi="Times New Roman" w:cs="Times New Roman"/>
          <w:sz w:val="28"/>
          <w:szCs w:val="28"/>
        </w:rPr>
        <w:t>Апраксинского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2D8" w:rsidRPr="001572D8" w:rsidRDefault="001572D8" w:rsidP="001572D8">
      <w:pPr>
        <w:ind w:firstLine="5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абзац </w:t>
      </w:r>
      <w:r w:rsidR="00B3620D">
        <w:rPr>
          <w:rFonts w:ascii="Times New Roman" w:eastAsia="Calibri" w:hAnsi="Times New Roman" w:cs="Times New Roman"/>
          <w:sz w:val="28"/>
          <w:szCs w:val="28"/>
        </w:rPr>
        <w:t>12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B3620D">
        <w:rPr>
          <w:rFonts w:ascii="Times New Roman" w:eastAsia="Calibri" w:hAnsi="Times New Roman" w:cs="Times New Roman"/>
          <w:sz w:val="28"/>
          <w:szCs w:val="28"/>
        </w:rPr>
        <w:t>2 раздел 2 «</w:t>
      </w:r>
      <w:r w:rsidRPr="001572D8">
        <w:rPr>
          <w:rFonts w:ascii="Times New Roman" w:eastAsia="Calibri" w:hAnsi="Times New Roman" w:cs="Times New Roman"/>
          <w:sz w:val="28"/>
          <w:szCs w:val="28"/>
        </w:rPr>
        <w:t>Положения о порядке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назначения и выплаты </w:t>
      </w:r>
      <w:r w:rsidRPr="009A5EEC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пенсии</w:t>
      </w:r>
      <w:r w:rsidRPr="009A5EEC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9A5E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</w:t>
      </w:r>
      <w:r w:rsidRPr="009A5EEC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 w:rsidRPr="009A5EEC">
        <w:rPr>
          <w:rStyle w:val="a3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выслугу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 w:rsidR="009A5E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самоуправления</w:t>
      </w:r>
      <w:r w:rsidR="00210B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Апраксинского сельского поселения</w:t>
      </w:r>
      <w:r w:rsidR="00B3620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1572D8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,</w:t>
      </w:r>
      <w:r w:rsidRPr="001572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1572D8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</w:t>
      </w:r>
      <w:r w:rsidR="00C72A95">
        <w:rPr>
          <w:rFonts w:ascii="Times New Roman" w:eastAsia="Calibri" w:hAnsi="Times New Roman" w:cs="Times New Roman"/>
          <w:sz w:val="28"/>
          <w:szCs w:val="28"/>
        </w:rPr>
        <w:t>Апраксинского сельского поселения</w:t>
      </w:r>
      <w:r w:rsidRPr="001572D8">
        <w:rPr>
          <w:rFonts w:ascii="Times New Roman" w:eastAsia="Calibri" w:hAnsi="Times New Roman" w:cs="Times New Roman"/>
          <w:sz w:val="28"/>
          <w:szCs w:val="28"/>
        </w:rPr>
        <w:t>, изложив в следующей редакции:</w:t>
      </w:r>
    </w:p>
    <w:p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C69AF">
        <w:rPr>
          <w:rFonts w:ascii="Times New Roman" w:eastAsia="Calibri" w:hAnsi="Times New Roman" w:cs="Times New Roman"/>
          <w:sz w:val="28"/>
          <w:szCs w:val="28"/>
        </w:rPr>
        <w:t>«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ежегодно увеличивается (индексируется) на прогнозируемый уровень инфляции, установленный федеральным законом о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Пенсия за выслугу лет увеличивается (индексируется) с 1 </w:t>
      </w:r>
      <w:r w:rsidR="00F927A1">
        <w:rPr>
          <w:rFonts w:ascii="Times New Roman" w:eastAsia="Calibri" w:hAnsi="Times New Roman" w:cs="Times New Roman"/>
          <w:iCs/>
          <w:sz w:val="28"/>
          <w:szCs w:val="28"/>
        </w:rPr>
        <w:t>мая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каждого года в </w:t>
      </w:r>
      <w:proofErr w:type="spellStart"/>
      <w:r w:rsidRPr="00423EED">
        <w:rPr>
          <w:rFonts w:ascii="Times New Roman" w:eastAsia="Calibri" w:hAnsi="Times New Roman" w:cs="Times New Roman"/>
          <w:iCs/>
          <w:sz w:val="28"/>
          <w:szCs w:val="28"/>
        </w:rPr>
        <w:t>беззаявительном</w:t>
      </w:r>
      <w:proofErr w:type="spellEnd"/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порядке на основании </w:t>
      </w:r>
      <w:r w:rsidR="00F47A8F">
        <w:rPr>
          <w:rFonts w:ascii="Times New Roman" w:eastAsia="Calibri" w:hAnsi="Times New Roman" w:cs="Times New Roman"/>
          <w:iCs/>
          <w:sz w:val="28"/>
          <w:szCs w:val="28"/>
        </w:rPr>
        <w:t>Распоряжения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</w:t>
      </w:r>
      <w:r w:rsidR="00F47A8F">
        <w:rPr>
          <w:rFonts w:ascii="Times New Roman" w:eastAsia="Calibri" w:hAnsi="Times New Roman" w:cs="Times New Roman"/>
          <w:iCs/>
          <w:sz w:val="28"/>
          <w:szCs w:val="28"/>
        </w:rPr>
        <w:t xml:space="preserve"> Апраксинского сельского поселения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572D8" w:rsidRPr="00423EED" w:rsidRDefault="001572D8" w:rsidP="001572D8">
      <w:pPr>
        <w:pStyle w:val="s1"/>
        <w:shd w:val="clear" w:color="auto" w:fill="FFFFFF"/>
        <w:ind w:firstLine="540"/>
        <w:jc w:val="both"/>
        <w:rPr>
          <w:color w:val="22272F"/>
          <w:sz w:val="28"/>
          <w:szCs w:val="28"/>
        </w:rPr>
      </w:pPr>
      <w:r w:rsidRPr="00423EED"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1572D8" w:rsidRPr="00E73F48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48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</w:t>
      </w:r>
      <w:r w:rsidR="00F927A1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</w:t>
      </w:r>
      <w:r w:rsidR="00C72A95">
        <w:rPr>
          <w:rFonts w:ascii="Times New Roman" w:eastAsia="Calibri" w:hAnsi="Times New Roman" w:cs="Times New Roman"/>
          <w:sz w:val="28"/>
          <w:szCs w:val="28"/>
        </w:rPr>
        <w:t xml:space="preserve"> в Информационном бюллетене</w:t>
      </w:r>
      <w:r w:rsidR="00E85488">
        <w:rPr>
          <w:rFonts w:ascii="Times New Roman" w:eastAsia="Calibri" w:hAnsi="Times New Roman" w:cs="Times New Roman"/>
          <w:sz w:val="28"/>
          <w:szCs w:val="28"/>
        </w:rPr>
        <w:t xml:space="preserve"> Апраксинского сельского поселения</w:t>
      </w:r>
      <w:r w:rsidRPr="00E73F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2D8" w:rsidRPr="00FC5310" w:rsidRDefault="001572D8" w:rsidP="001572D8">
      <w:pPr>
        <w:pStyle w:val="a4"/>
        <w:spacing w:after="0" w:line="240" w:lineRule="auto"/>
        <w:ind w:left="1440"/>
        <w:jc w:val="both"/>
        <w:rPr>
          <w:rFonts w:ascii="PT Serif" w:eastAsia="Calibri" w:hAnsi="PT Serif" w:cs="Times New Roman"/>
          <w:color w:val="22272F"/>
          <w:kern w:val="2"/>
          <w:sz w:val="23"/>
          <w:szCs w:val="23"/>
          <w:shd w:val="clear" w:color="auto" w:fill="FFFFFF"/>
          <w14:ligatures w14:val="standardContextual"/>
        </w:rPr>
      </w:pPr>
    </w:p>
    <w:p w:rsidR="00893077" w:rsidRDefault="00893077"/>
    <w:p w:rsidR="00F65B1B" w:rsidRPr="00FC5E0C" w:rsidRDefault="00FC5E0C" w:rsidP="009A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0C">
        <w:rPr>
          <w:rFonts w:ascii="Times New Roman" w:hAnsi="Times New Roman" w:cs="Times New Roman"/>
          <w:sz w:val="28"/>
          <w:szCs w:val="28"/>
        </w:rPr>
        <w:t xml:space="preserve">Глава Апраксинского сельского поселения                              </w:t>
      </w:r>
      <w:proofErr w:type="spellStart"/>
      <w:r w:rsidRPr="00FC5E0C">
        <w:rPr>
          <w:rFonts w:ascii="Times New Roman" w:hAnsi="Times New Roman" w:cs="Times New Roman"/>
          <w:sz w:val="28"/>
          <w:szCs w:val="28"/>
        </w:rPr>
        <w:t>Ю.И.Алякина</w:t>
      </w:r>
      <w:proofErr w:type="spellEnd"/>
    </w:p>
    <w:sectPr w:rsidR="00F65B1B" w:rsidRPr="00FC5E0C" w:rsidSect="00FA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D8"/>
    <w:rsid w:val="000874ED"/>
    <w:rsid w:val="001572D8"/>
    <w:rsid w:val="00210B05"/>
    <w:rsid w:val="00423EED"/>
    <w:rsid w:val="0043496A"/>
    <w:rsid w:val="0061685B"/>
    <w:rsid w:val="007E25C5"/>
    <w:rsid w:val="008368F1"/>
    <w:rsid w:val="00837779"/>
    <w:rsid w:val="00893077"/>
    <w:rsid w:val="00961CC8"/>
    <w:rsid w:val="009A5EEC"/>
    <w:rsid w:val="00A028AA"/>
    <w:rsid w:val="00A206D9"/>
    <w:rsid w:val="00B3620D"/>
    <w:rsid w:val="00B860DB"/>
    <w:rsid w:val="00C72A95"/>
    <w:rsid w:val="00C87ECA"/>
    <w:rsid w:val="00D02350"/>
    <w:rsid w:val="00E660DE"/>
    <w:rsid w:val="00E85488"/>
    <w:rsid w:val="00EF6981"/>
    <w:rsid w:val="00F47A8F"/>
    <w:rsid w:val="00F65B1B"/>
    <w:rsid w:val="00F732D0"/>
    <w:rsid w:val="00F927A1"/>
    <w:rsid w:val="00F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8437"/>
  <w15:docId w15:val="{53134C70-4EEE-41B2-85B5-EDFAD02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Пользователь Windows</cp:lastModifiedBy>
  <cp:revision>16</cp:revision>
  <cp:lastPrinted>2025-05-21T10:40:00Z</cp:lastPrinted>
  <dcterms:created xsi:type="dcterms:W3CDTF">2025-05-13T11:29:00Z</dcterms:created>
  <dcterms:modified xsi:type="dcterms:W3CDTF">2025-05-21T10:40:00Z</dcterms:modified>
</cp:coreProperties>
</file>