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2F" w:rsidRDefault="009C6F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Мордовия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Чамзинский муниципальный район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Апраксинского сельского поселения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О С Т А Н О В Л Е Н И Е</w:t>
      </w:r>
    </w:p>
    <w:p w:rsidR="009C6F2F" w:rsidRDefault="0093106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11.06</w:t>
      </w:r>
      <w:r w:rsidR="00700C56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5</w:t>
      </w:r>
      <w:r w:rsidR="00700C56"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</w:rPr>
        <w:t>3</w:t>
      </w:r>
      <w:r w:rsidR="004A7968">
        <w:rPr>
          <w:rFonts w:ascii="Times New Roman" w:eastAsia="Times New Roman" w:hAnsi="Times New Roman" w:cs="Times New Roman"/>
          <w:sz w:val="24"/>
        </w:rPr>
        <w:t>8</w:t>
      </w:r>
    </w:p>
    <w:p w:rsidR="009C6F2F" w:rsidRDefault="00700C56" w:rsidP="00A26D8B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подготовке объектов жилищно-коммунального хозяйства Апраксинского сельского поселения Чамзинского муниципального района Республики Мордовия</w:t>
      </w:r>
    </w:p>
    <w:p w:rsidR="009C6F2F" w:rsidRDefault="00700C5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целях своевременной и качественной подготовки объектов жилищно-</w:t>
      </w:r>
      <w:r>
        <w:rPr>
          <w:rFonts w:ascii="Times New Roman" w:eastAsia="Times New Roman" w:hAnsi="Times New Roman" w:cs="Times New Roman"/>
          <w:sz w:val="24"/>
        </w:rPr>
        <w:t>коммунального хозяйства Апраксинского сельского  поселения Чамзинского муниципального района Республики Мордовия и подведомственных учреждений, расположенных на территории Апраксинского сельского поселения к устойчивой работе в отопительный период 202</w:t>
      </w:r>
      <w:r w:rsidR="007B38D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/202</w:t>
      </w:r>
      <w:r w:rsidR="007B38D8">
        <w:rPr>
          <w:rFonts w:ascii="Times New Roman" w:eastAsia="Times New Roman" w:hAnsi="Times New Roman" w:cs="Times New Roman"/>
          <w:sz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года, и в целях приведения в соответствие муниципального нормативного правового акта, во исполнение приказа Минэнерго России от 12.03.2013г. № 103 «Об утверждении правил оценки готовности к отопительному периоду», администрация Апраксинского сельского поселения</w:t>
      </w:r>
    </w:p>
    <w:p w:rsidR="009C6F2F" w:rsidRDefault="00700C5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ПОСТАНОВЛЯЕТ:</w:t>
      </w:r>
    </w:p>
    <w:p w:rsidR="009C6F2F" w:rsidRDefault="00A26D8B">
      <w:pPr>
        <w:numPr>
          <w:ilvl w:val="0"/>
          <w:numId w:val="1"/>
        </w:numPr>
        <w:tabs>
          <w:tab w:val="left" w:pos="928"/>
        </w:tabs>
        <w:suppressAutoHyphens/>
        <w:spacing w:after="0" w:line="240" w:lineRule="auto"/>
        <w:ind w:left="92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 Программу проведения проверки готовности к отопительному периоду 202</w:t>
      </w:r>
      <w:r w:rsidR="0093106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202</w:t>
      </w:r>
      <w:r w:rsidR="00931069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г.г.объектов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жилищно-коммунального хозяйства.(Приложение №1)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A26D8B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>.    Настоящее Постановление вступает в силу со дня его подписания.</w:t>
      </w:r>
    </w:p>
    <w:p w:rsidR="009C6F2F" w:rsidRDefault="00700C56">
      <w:pPr>
        <w:tabs>
          <w:tab w:val="left" w:pos="928"/>
        </w:tabs>
        <w:suppressAutoHyphens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A26D8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   Контроль за исполнением Постановления оставляю за собой.</w:t>
      </w:r>
    </w:p>
    <w:p w:rsidR="009C6F2F" w:rsidRDefault="009C6F2F">
      <w:pPr>
        <w:tabs>
          <w:tab w:val="left" w:pos="928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tabs>
          <w:tab w:val="left" w:pos="928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9C6F2F">
      <w:pPr>
        <w:tabs>
          <w:tab w:val="left" w:pos="928"/>
        </w:tabs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</w:p>
    <w:p w:rsidR="009C6F2F" w:rsidRDefault="00700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9C6F2F" w:rsidRDefault="00700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Апраксинского сельского поселения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Т.А.Глебова</w:t>
      </w:r>
      <w:proofErr w:type="spellEnd"/>
    </w:p>
    <w:p w:rsidR="009C6F2F" w:rsidRDefault="009C6F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6D8B" w:rsidRDefault="00A26D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6D8B" w:rsidRDefault="00A26D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6D8B" w:rsidRDefault="00A26D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6D8B" w:rsidRDefault="00A26D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6D8B" w:rsidRDefault="00A26D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6D8B" w:rsidRDefault="00A26D8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58D0" w:rsidRDefault="00E558D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48D3" w:rsidRDefault="007848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48D3" w:rsidRDefault="007848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48D3" w:rsidRDefault="007848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5C8F" w:rsidRDefault="002B5C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2B82" w:rsidRPr="00252B82" w:rsidRDefault="00252B82" w:rsidP="00AD4C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УТВЕРЖДАЮ:</w:t>
      </w:r>
    </w:p>
    <w:p w:rsidR="00252B82" w:rsidRPr="00252B82" w:rsidRDefault="00252B82" w:rsidP="00090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Глава </w:t>
      </w:r>
      <w:r w:rsidR="00090A0A" w:rsidRPr="007848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Апраксинского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сельского   поселения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__________</w:t>
      </w:r>
      <w:proofErr w:type="spellStart"/>
      <w:r w:rsidR="00090A0A" w:rsidRPr="007848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Т.А.Глебова</w:t>
      </w:r>
      <w:proofErr w:type="spellEnd"/>
    </w:p>
    <w:p w:rsidR="00252B82" w:rsidRPr="00252B82" w:rsidRDefault="00252B82" w:rsidP="00252B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82" w:rsidRPr="00252B82" w:rsidRDefault="00252B82" w:rsidP="00252B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Программа проведения проверки готовности систем теплоснабжения </w:t>
      </w:r>
      <w:proofErr w:type="spellStart"/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с.Апраксино</w:t>
      </w:r>
      <w:proofErr w:type="spellEnd"/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Апраксинского сельского поселения Чамзинского муниципального района Республики Мордовия к отопительному периоду 202</w:t>
      </w:r>
      <w:r w:rsidR="009310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-202</w:t>
      </w:r>
      <w:r w:rsidR="009310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</w:t>
      </w: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годов.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разработана в соответствии со следующими основными нормативно-правовыми документами: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1. Федеральным законом от 27.07.2010 № 190-ФЗ «О теплоснабжении» (далее - Закон о теплоснабжении).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 Правилами оценки готовности к отопительному периоду, утвержденными приказом Министерства энергетики РФ от 12.03.2013 №103.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3. Правилами технической эксплуатации тепловых энергоустановок, утвержденными приказом Министерства энергетики РФ от 24.03.2003 № 115.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 Правилами технической эксплуатации электроустановок потребителей, утвержденными приказом Министерства энергетики РФ от 13.01.2003 № 6.</w:t>
      </w:r>
    </w:p>
    <w:p w:rsidR="00252B82" w:rsidRPr="00252B82" w:rsidRDefault="00090A0A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Постановлением Администрации Апраксинского сельского поселения от </w:t>
      </w:r>
      <w:r w:rsidR="00A0025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A0025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A00257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подготовк</w:t>
      </w:r>
      <w:r w:rsidR="00D33C91"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объектов жилищно-коммунального хозяйства Апраксинского сельского поселения Чамзинского муниципального района Республики Мордовия</w:t>
      </w:r>
      <w:r w:rsidR="00D33C91"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отопительному периоду 202</w:t>
      </w:r>
      <w:r w:rsidR="00A0025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/202</w:t>
      </w:r>
      <w:r w:rsidR="00A0025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52B82"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гг.».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 Основные термины и определения, используемые в настоящей программе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настоящей программе используются следующие термины и определения: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 теплоснабжения - совокупность источников тепловой энергии и </w:t>
      </w:r>
      <w:proofErr w:type="spellStart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теплопотребляющих</w:t>
      </w:r>
      <w:proofErr w:type="spellEnd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установок, технологически соединенных тепловыми сетями;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потребитель тепловой энергии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теплопотребляющих</w:t>
      </w:r>
      <w:proofErr w:type="spellEnd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установках либо для оказания коммунальных услуг в части горячего водоснабжения и отопления.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Целью программы проведения проверки готовности к отопительному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периоду 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теплоснабжающих организаций и потребителей тепловой энергии на территории Апраксинского сельского поселения Чамзинского муниципального района Республики Мордовия (далее – Программа) является оценка готовности к отопительному периоду 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теплоснабжающих организаций, потребителей тепловой энергии.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Общие положения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2.1. Настоящая проверка проводится с целью оценки готовности теплоснабжающих организаций и потребителей тепловой энергии к отопительному периоду с. Апраксино Чамзинского муниципального района Республики Мордовия.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2.2. Задача настоящей проверки - проведение проверки за соблюдением требований по готовности к отопительному периоду в соответствии с настоящей Программой проверки готовности к отопительному периоду (далее - Программа).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2.3. Предмет проверки - соблюдение требований, установленных Правилами оценки готовности к отопительному периоду, утвержденными приказом Минэнерго России от 12.03.2013 № 103.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2.4. Срок проведения проверки - 0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.09.202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D33C91"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.09.202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В процессе проверки теплоснабжающих организаций и потребителей тепловой энергии работ комиссия по проверке готовности к отопительному периоду теплоснабжающих организаций, потребителей тепловой энергии </w:t>
      </w:r>
      <w:proofErr w:type="spellStart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с.Апраксино</w:t>
      </w:r>
      <w:proofErr w:type="spellEnd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работе в отопительный период, (далее - комиссия), утвержденная постановлением Администрации Апраксинского сельского поселения от 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11.06</w:t>
      </w:r>
      <w:r w:rsidR="00D33C91"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порядке подготовки объектов жилищно-коммунального хозяйства Апраксинского сельского поселения Чамзинского муниципального района Республики Мордовия</w:t>
      </w:r>
      <w:r w:rsidR="00D33C91"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отопительному периоду 202</w:t>
      </w:r>
      <w:r w:rsidR="00A0025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/202</w:t>
      </w:r>
      <w:r w:rsidR="00A0025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гг.» (далее - Постановление), имеет право осуществлять визуальный осмотр систем теплоснабжения, объектов социальной сферы, а также прилегающей территории теплоснабжающих и </w:t>
      </w:r>
      <w:proofErr w:type="spellStart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теплосетевых</w:t>
      </w:r>
      <w:proofErr w:type="spellEnd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организаций, с применением (при необходимости) фото и видео съемки.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2.6. Представление документов согласно </w:t>
      </w:r>
      <w:proofErr w:type="gramStart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</w:t>
      </w:r>
      <w:proofErr w:type="gramEnd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теплоснабжающими организациями осуществляется   в сроки согласно Постановлению.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2.7. Предоставление документов по Программе осуществляется в бумажном виде - 1 </w:t>
      </w:r>
      <w:proofErr w:type="spellStart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экз</w:t>
      </w:r>
      <w:proofErr w:type="spellEnd"/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, в электронном (скан.) - 1 экз.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2.8. Координация подготовки систем теплоснабжения к отопительному периоду осуществляется силами администрации Апраксинского сельского поселения и администрации Чамзинского муниципального района.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2.9. Отчеты по выполнению планов подготовки к отопительному периоду в отдел ЖКХ представляют: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2.9.1. Администрация Апраксинского сельского поселения - не позднее 1 июля, 1 августа, 29 августа 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свободной форме.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2.9.2. Теплоснабжающая организация МУП Чамзинского муниципального района «Теплоснабжение» - еженедельно в каждую пятницу.</w:t>
      </w:r>
    </w:p>
    <w:p w:rsidR="00252B82" w:rsidRPr="00252B82" w:rsidRDefault="00252B82" w:rsidP="00252B82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2.9.3. Управляющая компания ООО УК «Обслуживающая организация1» - еженедельно в каждую пятницу.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2.10. Техническая готовность систем теплоснабжения к отопительному периоду должна быть обеспечена к 1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сентября 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2.11. Результаты проверки оформляются актом проверки готовности к отопительному периоду (далее - акт) по форме согласно приложению 1, 2 к Распоряжению. В акте содержатся следующие выводы комиссии по итогам проверки: объект готов/не готов к отопительному периоду. При наличии у комиссии замечаний к выполнению требований по готовности к акту прилагается перечень замечаний (далее - Перечень) с указанием сроков их устранения.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2.12. Паспорт готовности к отопительному периоду оформляется согласно приложению 3 к Распоряжению и выдается комиссией в течение 5 дней с даты подписания акта готовности, при отсутствии замечаний, а также в случае, если замечания к требованиям по готовности, выданные комиссией, устранены в срок, установленный Перечнем.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График проведения проверки готовности к отопительному периоду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B8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объектов теплоснабжения подлежащих проверке</w:t>
      </w:r>
    </w:p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3106"/>
        <w:gridCol w:w="1732"/>
        <w:gridCol w:w="1732"/>
      </w:tblGrid>
      <w:tr w:rsidR="00252B82" w:rsidRPr="00252B82" w:rsidTr="00FB7DFA">
        <w:tc>
          <w:tcPr>
            <w:tcW w:w="3568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ind w:right="131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3111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 нахождения</w:t>
            </w:r>
          </w:p>
        </w:tc>
        <w:tc>
          <w:tcPr>
            <w:tcW w:w="1734" w:type="dxa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проверки</w:t>
            </w:r>
          </w:p>
        </w:tc>
        <w:tc>
          <w:tcPr>
            <w:tcW w:w="1734" w:type="dxa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Сроки выдачи паспортов</w:t>
            </w:r>
          </w:p>
        </w:tc>
      </w:tr>
      <w:tr w:rsidR="00252B82" w:rsidRPr="00252B82" w:rsidTr="00FB7DFA">
        <w:trPr>
          <w:trHeight w:val="874"/>
        </w:trPr>
        <w:tc>
          <w:tcPr>
            <w:tcW w:w="3568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БМК МУП ЧМР «Теплоснабжение»</w:t>
            </w:r>
          </w:p>
        </w:tc>
        <w:tc>
          <w:tcPr>
            <w:tcW w:w="3111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с.Апраксино</w:t>
            </w:r>
            <w:proofErr w:type="spellEnd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ул.Центральная</w:t>
            </w:r>
            <w:proofErr w:type="spellEnd"/>
          </w:p>
        </w:tc>
        <w:tc>
          <w:tcPr>
            <w:tcW w:w="1734" w:type="dxa"/>
          </w:tcPr>
          <w:p w:rsidR="00252B82" w:rsidRPr="00252B82" w:rsidRDefault="00931069" w:rsidP="009310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</w:t>
            </w:r>
            <w:r w:rsidR="00252B82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252B82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34" w:type="dxa"/>
          </w:tcPr>
          <w:p w:rsidR="00252B82" w:rsidRPr="00252B82" w:rsidRDefault="00252B82" w:rsidP="009310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позднее 01.10.202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52B82" w:rsidRPr="00252B82" w:rsidTr="00FB7DFA">
        <w:trPr>
          <w:trHeight w:val="1255"/>
        </w:trPr>
        <w:tc>
          <w:tcPr>
            <w:tcW w:w="3568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Сети теплоснабжения, МУП ЧМР «Теплоснабжение»</w:t>
            </w:r>
          </w:p>
        </w:tc>
        <w:tc>
          <w:tcPr>
            <w:tcW w:w="3111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с.Апраксино</w:t>
            </w:r>
            <w:proofErr w:type="spellEnd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ул.Центральная</w:t>
            </w:r>
            <w:proofErr w:type="spellEnd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ул.Набережная</w:t>
            </w:r>
            <w:proofErr w:type="spellEnd"/>
          </w:p>
        </w:tc>
        <w:tc>
          <w:tcPr>
            <w:tcW w:w="1734" w:type="dxa"/>
          </w:tcPr>
          <w:p w:rsidR="00252B82" w:rsidRPr="00252B82" w:rsidRDefault="00252B82" w:rsidP="009310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34" w:type="dxa"/>
          </w:tcPr>
          <w:p w:rsidR="00252B82" w:rsidRPr="00252B82" w:rsidRDefault="00252B82" w:rsidP="009310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позднее 01.10.202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B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</w:t>
      </w:r>
      <w:proofErr w:type="gramStart"/>
      <w:r w:rsidRPr="00252B8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объектов</w:t>
      </w:r>
      <w:proofErr w:type="gramEnd"/>
      <w:r w:rsidRPr="00252B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присоединенных к тепловым сетям</w:t>
      </w:r>
    </w:p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088"/>
        <w:gridCol w:w="1096"/>
        <w:gridCol w:w="1570"/>
        <w:gridCol w:w="2092"/>
      </w:tblGrid>
      <w:tr w:rsidR="00252B82" w:rsidRPr="00252B82" w:rsidTr="00FB7DFA">
        <w:tc>
          <w:tcPr>
            <w:tcW w:w="2505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объекта</w:t>
            </w:r>
          </w:p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улицы</w:t>
            </w:r>
          </w:p>
        </w:tc>
        <w:tc>
          <w:tcPr>
            <w:tcW w:w="1096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дома</w:t>
            </w:r>
          </w:p>
        </w:tc>
        <w:tc>
          <w:tcPr>
            <w:tcW w:w="1570" w:type="dxa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проверки</w:t>
            </w:r>
          </w:p>
        </w:tc>
        <w:tc>
          <w:tcPr>
            <w:tcW w:w="2092" w:type="dxa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Сроки выдачи паспортов</w:t>
            </w:r>
          </w:p>
        </w:tc>
      </w:tr>
      <w:tr w:rsidR="00252B82" w:rsidRPr="00252B82" w:rsidTr="00FB7DFA">
        <w:tc>
          <w:tcPr>
            <w:tcW w:w="2505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МБДОУ «Детский сад «Аленушка»</w:t>
            </w:r>
          </w:p>
        </w:tc>
        <w:tc>
          <w:tcPr>
            <w:tcW w:w="2088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Набережная</w:t>
            </w:r>
          </w:p>
        </w:tc>
        <w:tc>
          <w:tcPr>
            <w:tcW w:w="1096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70" w:type="dxa"/>
          </w:tcPr>
          <w:p w:rsidR="00252B82" w:rsidRPr="00252B82" w:rsidRDefault="00BB558E" w:rsidP="009310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252B82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252B82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-1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252B82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2" w:type="dxa"/>
          </w:tcPr>
          <w:p w:rsidR="00252B82" w:rsidRPr="00252B82" w:rsidRDefault="00252B82" w:rsidP="009310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позднее 1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52B82" w:rsidRPr="00252B82" w:rsidTr="00FB7DFA">
        <w:tc>
          <w:tcPr>
            <w:tcW w:w="2505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Апраксинская</w:t>
            </w:r>
            <w:proofErr w:type="spellEnd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2088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Центральная</w:t>
            </w:r>
          </w:p>
        </w:tc>
        <w:tc>
          <w:tcPr>
            <w:tcW w:w="1096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1а</w:t>
            </w:r>
          </w:p>
        </w:tc>
        <w:tc>
          <w:tcPr>
            <w:tcW w:w="1570" w:type="dxa"/>
          </w:tcPr>
          <w:p w:rsidR="00252B82" w:rsidRPr="00252B82" w:rsidRDefault="00931069" w:rsidP="00BB55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2" w:type="dxa"/>
          </w:tcPr>
          <w:p w:rsidR="00252B82" w:rsidRPr="00252B82" w:rsidRDefault="00252B82" w:rsidP="00BB55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 </w:t>
            </w:r>
            <w:r w:rsidR="00931069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931069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52B82" w:rsidRPr="00252B82" w:rsidTr="00FB7DFA">
        <w:tc>
          <w:tcPr>
            <w:tcW w:w="2505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МБУК «</w:t>
            </w:r>
            <w:proofErr w:type="spellStart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Апраксинский</w:t>
            </w:r>
            <w:proofErr w:type="spellEnd"/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КДЦ»</w:t>
            </w:r>
          </w:p>
        </w:tc>
        <w:tc>
          <w:tcPr>
            <w:tcW w:w="2088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Центральная</w:t>
            </w:r>
          </w:p>
        </w:tc>
        <w:tc>
          <w:tcPr>
            <w:tcW w:w="1096" w:type="dxa"/>
            <w:shd w:val="clear" w:color="auto" w:fill="auto"/>
          </w:tcPr>
          <w:p w:rsidR="00252B82" w:rsidRPr="00252B82" w:rsidRDefault="00252B82" w:rsidP="00252B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70" w:type="dxa"/>
          </w:tcPr>
          <w:p w:rsidR="00252B82" w:rsidRPr="00252B82" w:rsidRDefault="00931069" w:rsidP="00BB55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2" w:type="dxa"/>
          </w:tcPr>
          <w:p w:rsidR="00252B82" w:rsidRPr="00252B82" w:rsidRDefault="00252B82" w:rsidP="00BB55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2B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 </w:t>
            </w:r>
            <w:r w:rsidR="00931069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931069" w:rsidRPr="00252B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.09.202</w:t>
            </w:r>
            <w:r w:rsidR="009310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252B82" w:rsidRPr="00252B82" w:rsidRDefault="00252B82" w:rsidP="00252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Порядок проведения проверки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4.1. Работа Комиссии по проверке готовности к отопительному периоду 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гг. теплоснабжающей организации и потребителей тепловой энергии на</w:t>
      </w:r>
      <w:r w:rsidR="00D33C91"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Апраксинского сельского поселения Чамзинского района Республики Мордовия осуществляется в соответствии с Программой и графиком проведения проверки готовности к отопительному периоду 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4.2. При проверке комиссиями проверяется выполнение требований, установленных Правилами оценки готовности к отопительному периоду (утв. приказом Министерства энергетики РФ от 12 марта 2013 г. N 103). Проверка выполнения теплоснабжающей организацией МУП «Теплоснабжение» требований, установленных настоящими Правилами.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4.3.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проверки. Приложению N 1.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В акте содержатся следующие выводы комиссии по итогам проверки: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объект проверки готов к отопительному периоду;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объект проверки не готов к отопительному периоду.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4.5. Паспорт готовности к отопительному периоду (далее - паспорт) составляется по приложению N 2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4.6. Сроки выдачи паспортов определяются не позднее 1</w:t>
      </w:r>
      <w:r w:rsidR="009310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сентября - для потребителей тепловой энергии, не позднее 1 ноября - для теплоснабжающих организаций.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4.7. В случае устранения указанных в перечне замечаний к выполнению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(невыполнению) требований по готовности в сроки, установленные в предыдущем абзаце, комиссией проводится повторная проверка, по результатам которой составляется новый акт.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4.8. Организация, не получившая по объектам проверки паспорт готовности до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установленной даты,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Требования по готовности к отопительному периоду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для теплоснабжающих организаций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оценки готовности теплоснабжающих организаций к отопительному периоду комиссия проверяет: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 соглашения об управлении системой теплоснабжения,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заключенного в порядке, установленном Законом о теплоснабжении;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Также наличие документов подтверждающих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 готовность к выполнению графика тепловых нагрузок, поддержанию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температурного графика, утвержденного схемой теплоснабжения;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 соблюдение критериев надежности теплоснабжения, установленных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техническими регламентами;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 нормативных запасов топлива на источниках тепловой энергии;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- функционирование эксплуатационной, диспетчерской и аварийной служб,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sz w:val="24"/>
          <w:szCs w:val="24"/>
          <w:lang w:eastAsia="en-US"/>
        </w:rPr>
        <w:t>(укомплектованность указанных служб персоналом;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</w:t>
      </w:r>
      <w:r w:rsidR="00D33C91" w:rsidRPr="007848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схемами, первичными средствами пожаротушения);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проведение наладки принадлежащих им тепловых сетей;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организация контроля режимов потребления тепловой энергии;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обеспечение качества теплоносителей;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организация коммерческого учета приобретаемой и реализуемой тепловой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энергии;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обеспечение безаварийной работы объектов теплоснабжения и надежного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теплоснабжения потребителей тепловой энергии (готовность систем приема и разгрузки топлива, </w:t>
      </w:r>
      <w:proofErr w:type="spellStart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топливоприготовления</w:t>
      </w:r>
      <w:proofErr w:type="spellEnd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топливоподачи; соблюдение водно-химического режима;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наличие расчетов допустимого времени устранения аварийных нарушений теплоснабжения жилых домов;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наличие порядка ликвидации аварийных ситуаций в системах теплоснабжения</w:t>
      </w:r>
      <w:r w:rsidR="00D33C91" w:rsidRPr="007848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 учетом взаимодействия тепло-, электро-, топливо- и </w:t>
      </w:r>
      <w:proofErr w:type="spellStart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водоснабжающих</w:t>
      </w:r>
      <w:proofErr w:type="spellEnd"/>
      <w:r w:rsidR="00D33C91" w:rsidRPr="007848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организаций, потребителей тепловой энергии, ремонтно-строительных и</w:t>
      </w:r>
      <w:r w:rsidR="00D33C91" w:rsidRPr="007848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транспортных организаций, а также органов местного самоуправления;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проведение гидравлических и тепловых испытаний тепловых сетей;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освидетельствования и диагностики оборудования, участвующего в обеспечении теплоснабжения; выполнение планового графика ремонта тепловых сетей и источников тепловой энергии; наличие договоров поставки топлива, не допускающих перебоев поставки и снижения установленных нормативов запасов топлива);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наличие документов, определяющих разграничение эксплуатационной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ответственности между потребителями тепловой энергии, теплоснабжающими организациями;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органами государственной власти, уполномоченными на осуществление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муниципального контроля органами местного самоуправления;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работоспособность автоматических регуляторов при их наличии.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6. Требования по готовности к отопительному периоду для потребителей тепловой энергии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целях оценки готовности потребителей тепловой энергии к отопительному периоду комиссия проверяет: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устранение выявленных в порядке, установленном </w:t>
      </w:r>
      <w:r w:rsidR="002B5C8F"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законодательством Российской</w:t>
      </w: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Федерации, нарушений в тепловых и гидравлических режимах работы тепловых энергоустановок;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проведение промывки оборудования и коммуникаций </w:t>
      </w:r>
      <w:proofErr w:type="spellStart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теплопотребляющих</w:t>
      </w:r>
      <w:proofErr w:type="spellEnd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установок;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разработка эксплуатационных режимов, а также мероприятий по их внедрению;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выполнение плана ремонтных работ и качество их выполнения;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состояние тепловых сетей, принадлежащих потребителю тепловой энергии;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состояние трубопроводов, арматуры и тепловой изоляции в пределах тепловых пунктов;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наличие и работоспособность приборов учета, работоспособность автоматических регуляторов при их наличии;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работоспособность защиты систем теплопотребления;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наличие паспортов </w:t>
      </w:r>
      <w:proofErr w:type="spellStart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теплопотребляющих</w:t>
      </w:r>
      <w:proofErr w:type="spellEnd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отсутствие прямых соединений оборудования тепловых пунктов с водопроводом и канализацией;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наличие пломб на расчетных шайбах и соплах элеваторов;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отсутствие задолженности за поставленные тепловую энергию (мощность), теплоноситель;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наличие собственных и (или) привлеченных ремонтных бригад и обеспеченность их материально-техническими ресурсами для осуществления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надлежащей эксплуатации </w:t>
      </w:r>
      <w:proofErr w:type="spellStart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теплопотребляющих</w:t>
      </w:r>
      <w:proofErr w:type="spellEnd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установок;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проведение испытания оборудования </w:t>
      </w:r>
      <w:proofErr w:type="spellStart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теплопотребляющих</w:t>
      </w:r>
      <w:proofErr w:type="spellEnd"/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установок на</w:t>
      </w:r>
    </w:p>
    <w:p w:rsidR="00252B82" w:rsidRPr="00252B82" w:rsidRDefault="00252B82" w:rsidP="00252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52B8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плотность и прочность;</w:t>
      </w:r>
    </w:p>
    <w:p w:rsidR="00252B82" w:rsidRPr="007848D3" w:rsidRDefault="00252B82" w:rsidP="00252B82">
      <w:pPr>
        <w:pStyle w:val="Default"/>
        <w:spacing w:line="276" w:lineRule="auto"/>
        <w:jc w:val="both"/>
      </w:pPr>
      <w:r w:rsidRPr="007848D3">
        <w:t>- надежность теплоснабжения потребителей тепловой энергии с учетом климатических условий в соответствии с критериями надежности теплоснабжения потребителей тепловой энергии с учетом климатических условий.</w:t>
      </w:r>
    </w:p>
    <w:p w:rsidR="00E558D0" w:rsidRPr="007848D3" w:rsidRDefault="00E558D0" w:rsidP="00252B8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8D0" w:rsidRPr="007848D3" w:rsidRDefault="00E558D0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sub_10000"/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N 1</w:t>
      </w:r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bookmarkEnd w:id="1"/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АКТ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    проверки готовности </w:t>
      </w:r>
      <w:proofErr w:type="gramStart"/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к отопительное периоду</w:t>
      </w:r>
      <w:proofErr w:type="gramEnd"/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_______/_______ гг.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"_____"_______________ 20__ г.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(место составление </w:t>
      </w:r>
      <w:proofErr w:type="gramStart"/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 xml:space="preserve">акта)  </w:t>
      </w: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(дата составления акта)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Комиссия, образованная _________________________________________________,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(форма документа и его реквизиты, которым образована комиссия)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в соответствии   с   программой   проведения    проверки   готовности   к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отопительному периоду от   "____"________________ 20__ г.,   утвержденной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(ФИО руководителя (его </w:t>
      </w:r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>заместителя) органа</w:t>
      </w:r>
      <w:r w:rsidRPr="007848D3">
        <w:rPr>
          <w:rFonts w:ascii="Times New Roman" w:eastAsia="Times New Roman" w:hAnsi="Times New Roman" w:cs="Times New Roman"/>
          <w:sz w:val="24"/>
          <w:szCs w:val="24"/>
        </w:rPr>
        <w:t>, проводящего проверку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готовности к отопительному периоду)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с "___"____________20__ г. по "___"_____________ 20__ г. в соответствии с</w:t>
      </w:r>
    </w:p>
    <w:p w:rsidR="007848D3" w:rsidRPr="007848D3" w:rsidRDefault="007B38D8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848D3" w:rsidRPr="007848D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="007848D3" w:rsidRPr="007848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>от 27</w:t>
      </w:r>
      <w:r w:rsidR="007848D3" w:rsidRPr="007848D3">
        <w:rPr>
          <w:rFonts w:ascii="Times New Roman" w:eastAsia="Times New Roman" w:hAnsi="Times New Roman" w:cs="Times New Roman"/>
          <w:sz w:val="24"/>
          <w:szCs w:val="24"/>
        </w:rPr>
        <w:t xml:space="preserve"> июля 2010 г.   N 190-ФЗ   "О теплоснабжении"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провела проверку готовности к отопительному периоду 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(полное   наименование   муниципального   </w:t>
      </w:r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>образования, теплоснабжающей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7848D3">
        <w:rPr>
          <w:rFonts w:ascii="Times New Roman" w:eastAsia="Times New Roman" w:hAnsi="Times New Roman" w:cs="Times New Roman"/>
          <w:sz w:val="24"/>
          <w:szCs w:val="24"/>
        </w:rPr>
        <w:t>теплосетевой</w:t>
      </w:r>
      <w:proofErr w:type="spellEnd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потребителя тепловой   энергии   в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отношении которого </w:t>
      </w:r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>проводилась проверка</w:t>
      </w: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готовности   к   отопительному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периоду)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Проверка готовности к отопительному периоду   проводилась   в   отношении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следующих объектов: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1.________________________;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2.________________________;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3.________________________;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проверки готовности к </w:t>
      </w:r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>отопительному периоду</w:t>
      </w: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комиссия</w:t>
      </w:r>
    </w:p>
    <w:p w:rsidR="007848D3" w:rsidRPr="007848D3" w:rsidRDefault="002B5C8F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установила: _</w:t>
      </w:r>
      <w:r w:rsidR="007848D3"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(готовность/неготовность к работе в отопительном периоде)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Вывод комиссии по итогам проведения проверки </w:t>
      </w:r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>готовности к отопительному</w:t>
      </w:r>
    </w:p>
    <w:p w:rsidR="007848D3" w:rsidRPr="007848D3" w:rsidRDefault="002B5C8F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периоду: _</w:t>
      </w:r>
      <w:r w:rsidR="007848D3"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гг.</w:t>
      </w:r>
      <w:hyperlink w:anchor="sub_1991" w:history="1">
        <w:r w:rsidRPr="007848D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*</w:t>
        </w:r>
      </w:hyperlink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 xml:space="preserve">комиссии:  </w:t>
      </w:r>
      <w:r w:rsidRPr="007848D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(подпись, расшифровка подписи)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(подпись, расшифровка подписи)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(подпись, расшифровка подписи)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"___"____________ 20__ г.  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(подпись, расшифровка подписи руководителя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(его уполномоченного представителя)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муниципального образования, теплоснабжающей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организации, </w:t>
      </w:r>
      <w:proofErr w:type="spellStart"/>
      <w:r w:rsidRPr="007848D3">
        <w:rPr>
          <w:rFonts w:ascii="Times New Roman" w:eastAsia="Times New Roman" w:hAnsi="Times New Roman" w:cs="Times New Roman"/>
          <w:sz w:val="24"/>
          <w:szCs w:val="24"/>
        </w:rPr>
        <w:t>теплосетевой</w:t>
      </w:r>
      <w:proofErr w:type="spellEnd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потребителя тепловой энергии в отношении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которого проводилась проверка готовности к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отопительному периоду)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991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* При наличии у комиссии замечаний к выполнению требований </w:t>
      </w:r>
      <w:r w:rsidR="002B5C8F" w:rsidRPr="007848D3">
        <w:rPr>
          <w:rFonts w:ascii="Times New Roman" w:eastAsia="Times New Roman" w:hAnsi="Times New Roman" w:cs="Times New Roman"/>
          <w:sz w:val="24"/>
          <w:szCs w:val="24"/>
        </w:rPr>
        <w:t>по готовности</w:t>
      </w:r>
    </w:p>
    <w:bookmarkEnd w:id="2"/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или при невыполнении требований по готовности к акту прилагается перечень</w:t>
      </w: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замечаний с указанием сроков их устранения.</w:t>
      </w: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0000"/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Приложение N 2</w:t>
      </w:r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bookmarkEnd w:id="3"/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   ПАСПОРТ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        готовности к отопительному периоду _______/______ гг.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__________________________________________________________________,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(полное наименование муниципального образования, теплоснабжающей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организации, </w:t>
      </w:r>
      <w:proofErr w:type="spellStart"/>
      <w:r w:rsidRPr="007848D3">
        <w:rPr>
          <w:rFonts w:ascii="Times New Roman" w:eastAsia="Times New Roman" w:hAnsi="Times New Roman" w:cs="Times New Roman"/>
          <w:sz w:val="24"/>
          <w:szCs w:val="24"/>
        </w:rPr>
        <w:t>теплосетевой</w:t>
      </w:r>
      <w:proofErr w:type="spellEnd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потребителя тепловой энергии,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в отношении которого проводилась проверка готовности к отопительному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периоду)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В отношении следующих   </w:t>
      </w:r>
      <w:proofErr w:type="gramStart"/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объектов,   </w:t>
      </w:r>
      <w:proofErr w:type="gramEnd"/>
      <w:r w:rsidRPr="007848D3">
        <w:rPr>
          <w:rFonts w:ascii="Times New Roman" w:eastAsia="Times New Roman" w:hAnsi="Times New Roman" w:cs="Times New Roman"/>
          <w:sz w:val="24"/>
          <w:szCs w:val="24"/>
        </w:rPr>
        <w:t>по   которым   проводилась   проверка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готовности к отопительному периоду: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1._______________________;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2._______________________;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3._______________________;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______________________________________________________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(подпись, расшифровка подписи и печать уполномоченного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органа, образовавшего комиссию по проведению проверки</w:t>
      </w:r>
    </w:p>
    <w:p w:rsidR="007848D3" w:rsidRPr="007848D3" w:rsidRDefault="007848D3" w:rsidP="00784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готовности к отопительному периоду)</w:t>
      </w:r>
    </w:p>
    <w:p w:rsidR="007848D3" w:rsidRPr="007848D3" w:rsidRDefault="007848D3" w:rsidP="007848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848D3" w:rsidRPr="007848D3" w:rsidRDefault="007848D3" w:rsidP="007848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48D3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администрации</w:t>
      </w:r>
      <w:r w:rsidRPr="007848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848D3" w:rsidRPr="007848D3" w:rsidRDefault="007848D3" w:rsidP="007848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48D3">
        <w:rPr>
          <w:rFonts w:ascii="Times New Roman" w:eastAsia="Calibri" w:hAnsi="Times New Roman" w:cs="Times New Roman"/>
          <w:sz w:val="28"/>
          <w:szCs w:val="28"/>
          <w:lang w:eastAsia="en-US"/>
        </w:rPr>
        <w:t>Апраксинского сельского поселения            _________</w:t>
      </w:r>
      <w:proofErr w:type="gramStart"/>
      <w:r w:rsidRPr="007848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Т.А.Глебова</w:t>
      </w:r>
      <w:proofErr w:type="spellEnd"/>
      <w:proofErr w:type="gramEnd"/>
      <w:r w:rsidRPr="007848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</w:p>
    <w:p w:rsidR="007848D3" w:rsidRPr="007848D3" w:rsidRDefault="007848D3" w:rsidP="007848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48D3" w:rsidRPr="007848D3" w:rsidRDefault="007848D3" w:rsidP="007848D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48D3" w:rsidRPr="00AD4C9E" w:rsidRDefault="007848D3" w:rsidP="007848D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558D0" w:rsidRPr="00AD4C9E" w:rsidRDefault="00E558D0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558D0" w:rsidRPr="00AD4C9E" w:rsidRDefault="00E558D0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558D0" w:rsidRPr="00AD4C9E" w:rsidRDefault="00E558D0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558D0" w:rsidRPr="00AD4C9E" w:rsidRDefault="00E558D0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558D0" w:rsidRPr="00AD4C9E" w:rsidRDefault="00E558D0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558D0" w:rsidRDefault="00E558D0" w:rsidP="00E558D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C6F2F" w:rsidRDefault="009C6F2F" w:rsidP="00700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9C6F2F" w:rsidSect="007848D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589A"/>
    <w:multiLevelType w:val="multilevel"/>
    <w:tmpl w:val="A11E74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F2F"/>
    <w:rsid w:val="00090A0A"/>
    <w:rsid w:val="00252B82"/>
    <w:rsid w:val="002B5C8F"/>
    <w:rsid w:val="004A7968"/>
    <w:rsid w:val="00700C56"/>
    <w:rsid w:val="007848D3"/>
    <w:rsid w:val="007B38D8"/>
    <w:rsid w:val="00931069"/>
    <w:rsid w:val="009C6F2F"/>
    <w:rsid w:val="00A00257"/>
    <w:rsid w:val="00A26D8B"/>
    <w:rsid w:val="00AD4C9E"/>
    <w:rsid w:val="00BB558E"/>
    <w:rsid w:val="00D1327A"/>
    <w:rsid w:val="00D33C91"/>
    <w:rsid w:val="00E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A4CB"/>
  <w15:docId w15:val="{82EA0F6F-CA3D-46A8-9D43-6D68EFA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8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2B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77489/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cp:lastPrinted>2025-07-01T07:46:00Z</cp:lastPrinted>
  <dcterms:created xsi:type="dcterms:W3CDTF">2023-05-26T10:59:00Z</dcterms:created>
  <dcterms:modified xsi:type="dcterms:W3CDTF">2025-07-01T07:46:00Z</dcterms:modified>
</cp:coreProperties>
</file>