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E4139C">
        <w:rPr>
          <w:rFonts w:ascii="Calibri" w:eastAsia="Calibri" w:hAnsi="Calibri" w:cs="Calibri"/>
          <w:b/>
          <w:sz w:val="52"/>
          <w:lang w:eastAsia="ru-RU"/>
        </w:rPr>
        <w:t>6</w:t>
      </w:r>
    </w:p>
    <w:p w:rsidR="000E50D4" w:rsidRDefault="00E4139C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СРЕДА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12.03.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</w:t>
      </w:r>
      <w:r w:rsidR="004709A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A1B32" w:rsidRPr="00E4139C" w:rsidRDefault="00E4139C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bookmarkStart w:id="0" w:name="_GoBack"/>
      <w:r w:rsidRPr="00E4139C">
        <w:rPr>
          <w:rFonts w:ascii="Times New Roman" w:eastAsia="Calibri" w:hAnsi="Times New Roman" w:cs="Times New Roman"/>
          <w:sz w:val="32"/>
          <w:szCs w:val="32"/>
          <w:lang w:eastAsia="ru-RU"/>
        </w:rPr>
        <w:t>Информационное извещение</w:t>
      </w:r>
    </w:p>
    <w:p w:rsidR="00E4139C" w:rsidRPr="00E4139C" w:rsidRDefault="00E4139C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4139C" w:rsidRPr="00E4139C" w:rsidRDefault="00E4139C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4139C">
        <w:rPr>
          <w:rFonts w:ascii="Times New Roman" w:eastAsia="Calibri" w:hAnsi="Times New Roman" w:cs="Times New Roman"/>
          <w:sz w:val="32"/>
          <w:szCs w:val="32"/>
          <w:lang w:eastAsia="ru-RU"/>
        </w:rPr>
        <w:t>Приказ от 14.02.2025 № 2-Н «О проведении в 2026 году государственной кадастровой оценки земельных участков, расположенных на территории Республики Мордовия»</w:t>
      </w:r>
    </w:p>
    <w:p w:rsidR="00E4139C" w:rsidRPr="00E4139C" w:rsidRDefault="00E4139C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4139C" w:rsidRPr="00E4139C" w:rsidRDefault="00E4139C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4139C">
        <w:rPr>
          <w:rFonts w:ascii="Times New Roman" w:eastAsia="Calibri" w:hAnsi="Times New Roman" w:cs="Times New Roman"/>
          <w:sz w:val="32"/>
          <w:szCs w:val="32"/>
          <w:lang w:eastAsia="ru-RU"/>
        </w:rPr>
        <w:t>Информация Главам Администраций городских и сельских поселений Чамзинского муниципального района Республики Мордовия</w:t>
      </w:r>
      <w:bookmarkEnd w:id="0"/>
    </w:p>
    <w:sectPr w:rsidR="00E4139C" w:rsidRPr="00E4139C" w:rsidSect="004709AA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FB" w:rsidRDefault="005817FB">
      <w:pPr>
        <w:spacing w:after="0" w:line="240" w:lineRule="auto"/>
      </w:pPr>
      <w:r>
        <w:separator/>
      </w:r>
    </w:p>
  </w:endnote>
  <w:endnote w:type="continuationSeparator" w:id="0">
    <w:p w:rsidR="005817FB" w:rsidRDefault="0058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FB" w:rsidRDefault="005817FB">
      <w:pPr>
        <w:spacing w:after="0" w:line="240" w:lineRule="auto"/>
      </w:pPr>
      <w:r>
        <w:separator/>
      </w:r>
    </w:p>
  </w:footnote>
  <w:footnote w:type="continuationSeparator" w:id="0">
    <w:p w:rsidR="005817FB" w:rsidRDefault="0058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0F0D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55" w:rsidRDefault="00F71255" w:rsidP="004C06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4C06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6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8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6364"/>
    <w:rsid w:val="000E50D4"/>
    <w:rsid w:val="000F376B"/>
    <w:rsid w:val="00196A87"/>
    <w:rsid w:val="001B02D7"/>
    <w:rsid w:val="001D1B5C"/>
    <w:rsid w:val="00214350"/>
    <w:rsid w:val="00247B3A"/>
    <w:rsid w:val="00447B0B"/>
    <w:rsid w:val="004709AA"/>
    <w:rsid w:val="00555D6F"/>
    <w:rsid w:val="00574226"/>
    <w:rsid w:val="005817FB"/>
    <w:rsid w:val="005A1B32"/>
    <w:rsid w:val="005A588B"/>
    <w:rsid w:val="00601801"/>
    <w:rsid w:val="006371EA"/>
    <w:rsid w:val="00651752"/>
    <w:rsid w:val="006A5EFC"/>
    <w:rsid w:val="007A1C00"/>
    <w:rsid w:val="007C6783"/>
    <w:rsid w:val="007D36F7"/>
    <w:rsid w:val="007F4856"/>
    <w:rsid w:val="009218C6"/>
    <w:rsid w:val="0099408A"/>
    <w:rsid w:val="009974C7"/>
    <w:rsid w:val="00B955E8"/>
    <w:rsid w:val="00BF5937"/>
    <w:rsid w:val="00C745D1"/>
    <w:rsid w:val="00CA2DD6"/>
    <w:rsid w:val="00D40DBE"/>
    <w:rsid w:val="00D5599E"/>
    <w:rsid w:val="00E4139C"/>
    <w:rsid w:val="00E74A24"/>
    <w:rsid w:val="00EC3FBE"/>
    <w:rsid w:val="00F07AAD"/>
    <w:rsid w:val="00F206A4"/>
    <w:rsid w:val="00F57B8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58F6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2025-03-12T05:33:00Z</cp:lastPrinted>
  <dcterms:created xsi:type="dcterms:W3CDTF">2023-02-06T12:33:00Z</dcterms:created>
  <dcterms:modified xsi:type="dcterms:W3CDTF">2025-03-12T05:33:00Z</dcterms:modified>
</cp:coreProperties>
</file>