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6C410F">
        <w:rPr>
          <w:rFonts w:ascii="Calibri" w:eastAsia="Calibri" w:hAnsi="Calibri" w:cs="Calibri"/>
          <w:b/>
          <w:sz w:val="52"/>
          <w:lang w:eastAsia="ru-RU"/>
        </w:rPr>
        <w:t>3</w:t>
      </w:r>
    </w:p>
    <w:p w:rsidR="000E50D4" w:rsidRDefault="006C410F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Четверг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06.02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C410F" w:rsidRPr="006C410F" w:rsidRDefault="006C410F" w:rsidP="006C410F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 на территории Апраксинского сельского поселения Чамзинского муниципального района Республики Мордовия на 2025 год</w:t>
      </w:r>
    </w:p>
    <w:p w:rsidR="006C410F" w:rsidRPr="006C410F" w:rsidRDefault="006C410F" w:rsidP="006C410F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410F">
        <w:rPr>
          <w:rFonts w:ascii="Arial" w:eastAsia="Calibri" w:hAnsi="Arial" w:cs="Arial"/>
          <w:b/>
          <w:bCs/>
          <w:color w:val="212121"/>
          <w:sz w:val="24"/>
          <w:szCs w:val="24"/>
          <w:shd w:val="clear" w:color="auto" w:fill="FFFFFF"/>
        </w:rPr>
        <w:t>О рассмотрении протеста прокурора Чамзинского района от 31.01.2025 года № 7-1-2025/ на </w:t>
      </w:r>
      <w:r w:rsidRPr="006C4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Совета депутатов Апраксинского сельского поселения Чамзинского муниципального района от 07.04.2016 №160 «О бюджетном процессе Апраксинского сельского поселения Чамзинского муниципального района Республики Мордовия»</w:t>
      </w:r>
    </w:p>
    <w:p w:rsidR="006C410F" w:rsidRPr="006C410F" w:rsidRDefault="006C410F" w:rsidP="006C410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6C410F" w:rsidRPr="006C410F" w:rsidRDefault="006C410F" w:rsidP="006C410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АПРАКСИНСКОГО СЕЛЬСКОГО ПОСЕЛЕНИЯ </w:t>
      </w:r>
    </w:p>
    <w:p w:rsidR="006C410F" w:rsidRPr="006C410F" w:rsidRDefault="006C410F" w:rsidP="006C410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410F">
        <w:rPr>
          <w:rFonts w:ascii="Arial" w:eastAsia="Calibri" w:hAnsi="Arial" w:cs="Arial"/>
          <w:bCs/>
          <w:color w:val="000000"/>
          <w:lang w:val="en-US" w:eastAsia="ru-RU"/>
        </w:rPr>
        <w:t>XLIX</w:t>
      </w: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внеочередная сессия)</w:t>
      </w: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06.02.2025г.                                                                                                   № 109</w:t>
      </w: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Апраксино</w:t>
      </w:r>
    </w:p>
    <w:p w:rsidR="006C410F" w:rsidRPr="006C410F" w:rsidRDefault="006C410F" w:rsidP="006C410F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 на территории Апраксинского сельского поселения Чамзинского муниципального района Республики Мордовия на 2025 год</w:t>
      </w:r>
    </w:p>
    <w:p w:rsidR="006C410F" w:rsidRPr="006C410F" w:rsidRDefault="006C410F" w:rsidP="006C410F">
      <w:pPr>
        <w:shd w:val="clear" w:color="auto" w:fill="FFFFFF"/>
        <w:spacing w:after="0" w:line="320" w:lineRule="atLeast"/>
        <w:ind w:firstLine="709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Руководствуясь пунктом 1 статьи 9 Федерального закона от 12.01.1996 № 8-ФЗ «</w:t>
      </w:r>
      <w:hyperlink r:id="rId7" w:history="1">
        <w:r w:rsidRPr="006C410F">
          <w:rPr>
            <w:rFonts w:ascii="Times New Roman" w:eastAsia="Arial" w:hAnsi="Times New Roman" w:cs="Times New Roman"/>
            <w:bCs/>
            <w:kern w:val="32"/>
            <w:sz w:val="28"/>
            <w:szCs w:val="28"/>
            <w:lang w:eastAsia="ru-RU"/>
          </w:rPr>
          <w:t>О погребении и похоронном деле</w:t>
        </w:r>
      </w:hyperlink>
      <w:r w:rsidRPr="006C410F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», в соответствии с пунктом 22 части 1 статьи 14 </w:t>
      </w:r>
      <w:r w:rsidRPr="006C410F">
        <w:rPr>
          <w:rFonts w:ascii="Times New Roman" w:eastAsia="Arial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>Федерального закона от 06.10.2003 № 131-ФЗ  «</w:t>
      </w:r>
      <w:hyperlink r:id="rId8" w:history="1">
        <w:r w:rsidRPr="006C410F">
          <w:rPr>
            <w:rFonts w:ascii="Times New Roman" w:eastAsia="Arial" w:hAnsi="Times New Roman" w:cs="Times New Roman"/>
            <w:bCs/>
            <w:kern w:val="3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6C410F">
        <w:rPr>
          <w:rFonts w:ascii="Times New Roman" w:eastAsia="Arial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», </w:t>
      </w:r>
      <w:r w:rsidRPr="006C410F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>постановлением Правительства Российской Федерации от 23.01.2025г.  №33 «Об утверждении коэффициента индексации выплат, пособий и компенсаций в 2025 году»,</w:t>
      </w:r>
      <w:r w:rsidRPr="006C410F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6C410F">
        <w:rPr>
          <w:rFonts w:ascii="Times New Roman" w:eastAsia="Arial" w:hAnsi="Times New Roman" w:cs="Times New Roman"/>
          <w:bCs/>
          <w:kern w:val="32"/>
          <w:sz w:val="28"/>
          <w:szCs w:val="28"/>
          <w:lang w:eastAsia="ru-RU"/>
        </w:rPr>
        <w:t xml:space="preserve">по согласованию с Отделением фонда пенсионного и социального страхования Российской Федерации по Республике Мордовия от 27.01.2025г.    № ВВ-4101-13/1548., а также с Государственным комитетом по тарифам Республики Мордовия от 29.01.2025г. №10-033, </w:t>
      </w: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Апраксинского сельского поселения </w:t>
      </w:r>
      <w:r w:rsidRPr="006C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10F" w:rsidRPr="006C410F" w:rsidRDefault="006C410F" w:rsidP="006C4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стоимость услуг, предоставляемых согласно гарантированному перечню услуг по погребению на территории Апраксинского сельского поселения Чамзинского муниципального района Республики Мордовия на 2025 год, согласно приложению к настоящему решению.</w:t>
      </w:r>
    </w:p>
    <w:p w:rsidR="006C410F" w:rsidRPr="006C410F" w:rsidRDefault="006C410F" w:rsidP="006C4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официального опубликования в Информационном бюллетене Апраксинского сельского поселения, </w:t>
      </w:r>
      <w:r w:rsidRPr="006C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 свое действие на правоотношения, возникшие с 1 февраля 2025 года.</w:t>
      </w:r>
    </w:p>
    <w:p w:rsidR="006C410F" w:rsidRPr="006C410F" w:rsidRDefault="006C410F" w:rsidP="006C41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0F" w:rsidRPr="006C410F" w:rsidRDefault="006C410F" w:rsidP="006C4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Апраксинского сельского поселения  </w:t>
      </w:r>
    </w:p>
    <w:p w:rsidR="006C410F" w:rsidRPr="006C410F" w:rsidRDefault="006C410F" w:rsidP="006C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муниципального района </w:t>
      </w:r>
    </w:p>
    <w:p w:rsidR="006C410F" w:rsidRPr="006C410F" w:rsidRDefault="006C410F" w:rsidP="006C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                                                                 Ю.И.Алякина</w:t>
      </w:r>
    </w:p>
    <w:p w:rsidR="006C410F" w:rsidRPr="006C410F" w:rsidRDefault="006C410F" w:rsidP="006C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  <w:r w:rsidRPr="006C410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bookmarkEnd w:id="0"/>
    <w:p w:rsidR="006C410F" w:rsidRPr="006C410F" w:rsidRDefault="006C410F" w:rsidP="006C410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</w:t>
      </w:r>
      <w:hyperlink r:id="rId9" w:anchor="sub_0" w:history="1">
        <w:r w:rsidRPr="006C410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решению</w:t>
        </w:r>
      </w:hyperlink>
      <w:r w:rsidRPr="006C410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Совета депутатов</w:t>
      </w:r>
    </w:p>
    <w:p w:rsidR="006C410F" w:rsidRPr="006C410F" w:rsidRDefault="006C410F" w:rsidP="006C410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Апраксинского сельского поселения</w:t>
      </w:r>
    </w:p>
    <w:p w:rsidR="006C410F" w:rsidRPr="006C410F" w:rsidRDefault="006C410F" w:rsidP="006C410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от 06.02.2025г. № 109</w:t>
      </w:r>
    </w:p>
    <w:p w:rsidR="006C410F" w:rsidRPr="006C410F" w:rsidRDefault="006C410F" w:rsidP="006C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услуг,</w:t>
      </w:r>
      <w:r w:rsidRPr="006C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предоставляемых согласно гарантированному перечню услуг по погребению на территории Апраксинского сельского поселения Чамзинского муниципального района Республики Мордовия на 2025 год</w:t>
      </w:r>
    </w:p>
    <w:p w:rsidR="006C410F" w:rsidRPr="006C410F" w:rsidRDefault="006C410F" w:rsidP="006C41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363"/>
        <w:gridCol w:w="2949"/>
        <w:gridCol w:w="1556"/>
        <w:gridCol w:w="1483"/>
      </w:tblGrid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4415,09 руб.</w:t>
            </w: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гроб стандартный, из натуральных пиломатериалов </w:t>
            </w: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3073,72</w:t>
            </w:r>
          </w:p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6C410F" w:rsidRPr="006C410F" w:rsidRDefault="006C410F" w:rsidP="006C410F">
            <w:pPr>
              <w:spacing w:after="0" w:line="315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1341,37</w:t>
            </w:r>
          </w:p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</w:t>
            </w: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гроба с телом (останками) умершего к месту захоронения.</w:t>
            </w:r>
          </w:p>
          <w:p w:rsidR="006C410F" w:rsidRPr="006C410F" w:rsidRDefault="006C410F" w:rsidP="006C410F">
            <w:pPr>
              <w:spacing w:after="0" w:line="315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км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1514,63</w:t>
            </w:r>
          </w:p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3235,65</w:t>
            </w:r>
          </w:p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0F" w:rsidRPr="006C410F" w:rsidTr="00BB0675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2031,15</w:t>
            </w:r>
          </w:p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C410F" w:rsidRPr="006C410F" w:rsidTr="00BB0675">
        <w:trPr>
          <w:trHeight w:val="1832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1204,5</w:t>
            </w:r>
          </w:p>
          <w:p w:rsidR="006C410F" w:rsidRPr="006C410F" w:rsidRDefault="006C410F" w:rsidP="006C410F">
            <w:pPr>
              <w:spacing w:after="0" w:line="315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C410F" w:rsidRPr="006C410F" w:rsidTr="00BB0675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410F" w:rsidRPr="006C410F" w:rsidRDefault="006C410F" w:rsidP="006C410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9165,37 рублей</w:t>
            </w:r>
          </w:p>
        </w:tc>
      </w:tr>
    </w:tbl>
    <w:p w:rsidR="006C410F" w:rsidRPr="006C410F" w:rsidRDefault="006C410F" w:rsidP="006C41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10F" w:rsidRPr="006C410F" w:rsidRDefault="006C410F" w:rsidP="006C410F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10F" w:rsidRPr="006C410F" w:rsidRDefault="006C410F" w:rsidP="006C410F">
      <w:pPr>
        <w:rPr>
          <w:rFonts w:ascii="Calibri" w:eastAsia="Calibri" w:hAnsi="Calibri" w:cs="Times New Roman"/>
        </w:rPr>
      </w:pPr>
    </w:p>
    <w:p w:rsidR="006C410F" w:rsidRPr="006C410F" w:rsidRDefault="006C410F" w:rsidP="006C410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6C410F" w:rsidRPr="006C410F" w:rsidRDefault="006C410F" w:rsidP="006C410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АПРАКСИНСКОГО СЕЛЬСКОГО ПОСЕЛЕНИЯ </w:t>
      </w:r>
    </w:p>
    <w:p w:rsidR="006C410F" w:rsidRPr="006C410F" w:rsidRDefault="006C410F" w:rsidP="006C410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6C410F">
        <w:rPr>
          <w:rFonts w:ascii="Arial" w:eastAsia="Calibri" w:hAnsi="Arial" w:cs="Arial"/>
          <w:bCs/>
          <w:color w:val="000000"/>
          <w:lang w:val="en-US" w:eastAsia="ru-RU"/>
        </w:rPr>
        <w:t>XLIX</w:t>
      </w: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внеочередная сессия)</w:t>
      </w: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06.02.2025г.                                                                                                   № 110</w:t>
      </w:r>
    </w:p>
    <w:p w:rsidR="006C410F" w:rsidRPr="006C410F" w:rsidRDefault="006C410F" w:rsidP="006C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Апраксино</w:t>
      </w:r>
    </w:p>
    <w:p w:rsidR="006C410F" w:rsidRPr="006C410F" w:rsidRDefault="006C410F" w:rsidP="006C410F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410F">
        <w:rPr>
          <w:rFonts w:ascii="Arial" w:eastAsia="Calibri" w:hAnsi="Arial" w:cs="Arial"/>
          <w:bCs/>
          <w:color w:val="212121"/>
          <w:sz w:val="24"/>
          <w:szCs w:val="24"/>
          <w:shd w:val="clear" w:color="auto" w:fill="FFFFFF"/>
        </w:rPr>
        <w:t>О рассмотрении протеста прокурора Чамзинского района от 31.01.2025 года</w:t>
      </w:r>
      <w:r w:rsidRPr="006C410F">
        <w:rPr>
          <w:rFonts w:ascii="Arial" w:eastAsia="Calibri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6C410F">
        <w:rPr>
          <w:rFonts w:ascii="Arial" w:eastAsia="Calibri" w:hAnsi="Arial" w:cs="Arial"/>
          <w:bCs/>
          <w:color w:val="212121"/>
          <w:sz w:val="24"/>
          <w:szCs w:val="24"/>
          <w:shd w:val="clear" w:color="auto" w:fill="FFFFFF"/>
        </w:rPr>
        <w:t>№ 7-1-2025/ на </w:t>
      </w:r>
      <w:r w:rsidRPr="006C410F">
        <w:rPr>
          <w:rFonts w:ascii="Arial" w:eastAsia="Times New Roman" w:hAnsi="Arial" w:cs="Arial"/>
          <w:bCs/>
          <w:sz w:val="24"/>
          <w:szCs w:val="24"/>
          <w:lang w:eastAsia="ru-RU"/>
        </w:rPr>
        <w:t>решение Совета депутатов Апраксинского сельского поселения Чамзинского муниципального района от 07.04.2016 №160 «О бюджетном процессе Апраксинского сельского поселения Чамзинского муниципального района Республики Мордовия»</w:t>
      </w:r>
    </w:p>
    <w:p w:rsidR="006C410F" w:rsidRPr="006C410F" w:rsidRDefault="006C410F" w:rsidP="006C410F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10F" w:rsidRPr="006C410F" w:rsidRDefault="006C410F" w:rsidP="006C41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41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ч.1 ст. 160.1 «Бюджетного кодекса Российской Федерации от 31.07.1998 № 145-ФЗ, </w:t>
      </w:r>
      <w:r w:rsidRPr="006C410F">
        <w:rPr>
          <w:rFonts w:ascii="Arial" w:eastAsia="Arial" w:hAnsi="Arial" w:cs="Arial"/>
          <w:bCs/>
          <w:kern w:val="32"/>
          <w:sz w:val="24"/>
          <w:szCs w:val="24"/>
          <w:lang w:eastAsia="ru-RU"/>
        </w:rPr>
        <w:t xml:space="preserve">в соответствии части 4 статьи 7 </w:t>
      </w:r>
      <w:r w:rsidRPr="006C410F">
        <w:rPr>
          <w:rFonts w:ascii="Arial" w:eastAsia="Arial" w:hAnsi="Arial" w:cs="Arial"/>
          <w:bCs/>
          <w:kern w:val="32"/>
          <w:sz w:val="24"/>
          <w:szCs w:val="24"/>
          <w:shd w:val="clear" w:color="auto" w:fill="FFFFFF"/>
          <w:lang w:eastAsia="ru-RU"/>
        </w:rPr>
        <w:t>Федерального закона от 06.10.2003 № 131-ФЗ  «</w:t>
      </w:r>
      <w:hyperlink r:id="rId10" w:history="1">
        <w:r w:rsidRPr="006C410F">
          <w:rPr>
            <w:rFonts w:ascii="Arial" w:eastAsia="Arial" w:hAnsi="Arial" w:cs="Arial"/>
            <w:bCs/>
            <w:kern w:val="3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6C410F">
        <w:rPr>
          <w:rFonts w:ascii="Arial" w:eastAsia="Arial" w:hAnsi="Arial" w:cs="Arial"/>
          <w:bCs/>
          <w:kern w:val="32"/>
          <w:sz w:val="24"/>
          <w:szCs w:val="24"/>
          <w:shd w:val="clear" w:color="auto" w:fill="FFFFFF"/>
          <w:lang w:eastAsia="ru-RU"/>
        </w:rPr>
        <w:t xml:space="preserve">», </w:t>
      </w:r>
      <w:r w:rsidRPr="006C410F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Апраксинского сельского поселения </w:t>
      </w:r>
      <w:r w:rsidRPr="006C410F">
        <w:rPr>
          <w:rFonts w:ascii="Arial" w:eastAsia="Times New Roman" w:hAnsi="Arial" w:cs="Arial"/>
          <w:b/>
          <w:sz w:val="24"/>
          <w:szCs w:val="24"/>
          <w:lang w:eastAsia="ru-RU"/>
        </w:rPr>
        <w:t>р е ш и л</w:t>
      </w:r>
      <w:r w:rsidRPr="006C41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C410F" w:rsidRPr="006C410F" w:rsidRDefault="006C410F" w:rsidP="006C41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10F" w:rsidRPr="006C410F" w:rsidRDefault="006C410F" w:rsidP="006C410F">
      <w:pPr>
        <w:spacing w:before="108" w:after="108" w:line="240" w:lineRule="auto"/>
        <w:outlineLvl w:val="0"/>
        <w:rPr>
          <w:rFonts w:ascii="Arial" w:eastAsia="Calibri" w:hAnsi="Arial" w:cs="Arial"/>
          <w:color w:val="212121"/>
          <w:sz w:val="24"/>
          <w:szCs w:val="24"/>
          <w:shd w:val="clear" w:color="auto" w:fill="FFFFFF"/>
        </w:rPr>
      </w:pPr>
      <w:r w:rsidRPr="006C410F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Pr="006C410F">
        <w:rPr>
          <w:rFonts w:ascii="Calibri" w:eastAsia="Calibri" w:hAnsi="Calibri" w:cs="Times New Roman"/>
          <w:color w:val="212121"/>
          <w:sz w:val="21"/>
          <w:szCs w:val="21"/>
          <w:shd w:val="clear" w:color="auto" w:fill="FFFFFF"/>
        </w:rPr>
        <w:t xml:space="preserve"> </w:t>
      </w:r>
      <w:r w:rsidRPr="006C410F">
        <w:rPr>
          <w:rFonts w:ascii="Arial" w:eastAsia="Calibri" w:hAnsi="Arial" w:cs="Arial"/>
          <w:color w:val="212121"/>
          <w:sz w:val="24"/>
          <w:szCs w:val="24"/>
          <w:shd w:val="clear" w:color="auto" w:fill="FFFFFF"/>
        </w:rPr>
        <w:t xml:space="preserve">Удовлетворить Протест прокурора   на решение Совета депутатов </w:t>
      </w:r>
      <w:r w:rsidRPr="006C410F">
        <w:rPr>
          <w:rFonts w:ascii="Arial" w:eastAsia="Times New Roman" w:hAnsi="Arial" w:cs="Arial"/>
          <w:bCs/>
          <w:sz w:val="24"/>
          <w:szCs w:val="24"/>
          <w:lang w:eastAsia="ru-RU"/>
        </w:rPr>
        <w:t>Апраксинского сельского поселения Чамзинского муниципального района</w:t>
      </w:r>
      <w:r w:rsidRPr="006C410F">
        <w:rPr>
          <w:rFonts w:ascii="Arial" w:eastAsia="Calibri" w:hAnsi="Arial" w:cs="Arial"/>
          <w:color w:val="212121"/>
          <w:sz w:val="24"/>
          <w:szCs w:val="24"/>
          <w:shd w:val="clear" w:color="auto" w:fill="FFFFFF"/>
        </w:rPr>
        <w:t xml:space="preserve"> от 07.04.2016 № 160 </w:t>
      </w:r>
      <w:r w:rsidRPr="006C410F">
        <w:rPr>
          <w:rFonts w:ascii="Arial" w:eastAsia="Times New Roman" w:hAnsi="Arial" w:cs="Arial"/>
          <w:bCs/>
          <w:sz w:val="24"/>
          <w:szCs w:val="24"/>
          <w:lang w:eastAsia="ru-RU"/>
        </w:rPr>
        <w:t>«О бюджетном процессе Апраксинского сельского поселения Чамзинского муниципального района Республики Мордовия».</w:t>
      </w:r>
    </w:p>
    <w:p w:rsidR="006C410F" w:rsidRPr="006C410F" w:rsidRDefault="006C410F" w:rsidP="006C41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10F">
        <w:rPr>
          <w:rFonts w:ascii="Arial" w:eastAsia="Times New Roman" w:hAnsi="Arial" w:cs="Arial"/>
          <w:sz w:val="24"/>
          <w:szCs w:val="24"/>
          <w:lang w:eastAsia="ru-RU"/>
        </w:rPr>
        <w:t>2. Часть 7 статьи 5 Решения Совета депутатов изложить в следующей редакции</w:t>
      </w:r>
    </w:p>
    <w:p w:rsidR="006C410F" w:rsidRPr="006C410F" w:rsidRDefault="006C410F" w:rsidP="006C41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10F">
        <w:rPr>
          <w:rFonts w:ascii="Arial" w:eastAsia="Times New Roman" w:hAnsi="Arial" w:cs="Arial"/>
          <w:sz w:val="24"/>
          <w:szCs w:val="24"/>
          <w:lang w:eastAsia="ru-RU"/>
        </w:rPr>
        <w:t>«7. Главный администратор доходов бюджета Апраксинского сельского поселения Чамзинского муниципального района Республики Мордовия:</w:t>
      </w:r>
    </w:p>
    <w:p w:rsidR="006C410F" w:rsidRPr="006C410F" w:rsidRDefault="006C410F" w:rsidP="006C41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10F">
        <w:rPr>
          <w:rFonts w:ascii="Arial" w:eastAsia="Times New Roman" w:hAnsi="Arial" w:cs="Arial"/>
          <w:sz w:val="24"/>
          <w:szCs w:val="24"/>
          <w:lang w:eastAsia="ru-RU"/>
        </w:rPr>
        <w:t>формирует перечень подведомственных ему администраторов доходов бюджета; представляет сведения, необходимые для составления среднесрочного финансового плана и (или) проекта бюджета; представляет сведения для составления и ведения кассового плана; формирует и представляет бюджетную отчетность главного администратора доходов бюджета;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 осуществляет иные бюджетные полномочия, установленные настоящим Кодексом и принимаемыми в соответствии с ним нормативными правовыми актами ( муниципальными правовыми актами), регулирующими бюджетные правоотношения.</w:t>
      </w:r>
    </w:p>
    <w:p w:rsidR="006C410F" w:rsidRPr="006C410F" w:rsidRDefault="006C410F" w:rsidP="006C410F">
      <w:pPr>
        <w:spacing w:after="0" w:line="240" w:lineRule="auto"/>
        <w:outlineLvl w:val="1"/>
        <w:rPr>
          <w:rFonts w:ascii="Arial" w:eastAsia="Times New Roman" w:hAnsi="Arial" w:cs="Arial"/>
          <w:iCs/>
          <w:sz w:val="24"/>
          <w:szCs w:val="24"/>
          <w:lang w:eastAsia="x-none"/>
        </w:rPr>
      </w:pPr>
    </w:p>
    <w:p w:rsidR="006C410F" w:rsidRPr="006C410F" w:rsidRDefault="006C410F" w:rsidP="006C410F">
      <w:pPr>
        <w:spacing w:after="0" w:line="240" w:lineRule="auto"/>
        <w:outlineLvl w:val="1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6C410F">
        <w:rPr>
          <w:rFonts w:ascii="Arial" w:eastAsia="Times New Roman" w:hAnsi="Arial" w:cs="Arial"/>
          <w:iCs/>
          <w:sz w:val="24"/>
          <w:szCs w:val="24"/>
          <w:lang w:eastAsia="x-none"/>
        </w:rPr>
        <w:t>3.</w:t>
      </w:r>
      <w:r w:rsidRPr="006C410F">
        <w:rPr>
          <w:rFonts w:ascii="Arial" w:eastAsia="Times New Roman" w:hAnsi="Arial" w:cs="Arial"/>
          <w:iCs/>
          <w:sz w:val="24"/>
          <w:szCs w:val="24"/>
          <w:lang w:val="x-none" w:eastAsia="x-none"/>
        </w:rPr>
        <w:t xml:space="preserve"> Настоящее решение вступает в силу после его официального опубликования в Информационном бюллетене Апраксинского сельского поселения</w:t>
      </w:r>
      <w:r w:rsidRPr="006C410F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и официальном сайте Апраксинского сельского поселения.</w:t>
      </w:r>
    </w:p>
    <w:p w:rsidR="006C410F" w:rsidRPr="006C410F" w:rsidRDefault="006C410F" w:rsidP="006C410F">
      <w:pPr>
        <w:spacing w:after="0" w:line="240" w:lineRule="auto"/>
        <w:ind w:left="92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10F" w:rsidRPr="006C410F" w:rsidRDefault="006C410F" w:rsidP="006C410F">
      <w:pPr>
        <w:spacing w:after="0" w:line="240" w:lineRule="auto"/>
        <w:ind w:left="92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10F" w:rsidRPr="006C410F" w:rsidRDefault="006C410F" w:rsidP="006C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Апраксинского</w:t>
      </w:r>
    </w:p>
    <w:p w:rsidR="006C410F" w:rsidRPr="006C410F" w:rsidRDefault="006C410F" w:rsidP="006C410F">
      <w:pPr>
        <w:spacing w:after="0" w:line="240" w:lineRule="auto"/>
        <w:rPr>
          <w:rFonts w:ascii="Calibri" w:eastAsia="Calibri" w:hAnsi="Calibri" w:cs="Times New Roman"/>
        </w:rPr>
      </w:pPr>
      <w:r w:rsidRPr="006C4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Ю.И.Алякина</w:t>
      </w: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1" w:name="_GoBack"/>
      <w:bookmarkEnd w:id="1"/>
    </w:p>
    <w:sectPr w:rsidR="00247B3A" w:rsidSect="004709AA"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CE" w:rsidRDefault="00DF2FCE">
      <w:pPr>
        <w:spacing w:after="0" w:line="240" w:lineRule="auto"/>
      </w:pPr>
      <w:r>
        <w:separator/>
      </w:r>
    </w:p>
  </w:endnote>
  <w:endnote w:type="continuationSeparator" w:id="0">
    <w:p w:rsidR="00DF2FCE" w:rsidRDefault="00DF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CE" w:rsidRDefault="00DF2FCE">
      <w:pPr>
        <w:spacing w:after="0" w:line="240" w:lineRule="auto"/>
      </w:pPr>
      <w:r>
        <w:separator/>
      </w:r>
    </w:p>
  </w:footnote>
  <w:footnote w:type="continuationSeparator" w:id="0">
    <w:p w:rsidR="00DF2FCE" w:rsidRDefault="00DF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6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8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3CBD"/>
    <w:rsid w:val="000A6364"/>
    <w:rsid w:val="000E50D4"/>
    <w:rsid w:val="000F376B"/>
    <w:rsid w:val="00196A87"/>
    <w:rsid w:val="001B02D7"/>
    <w:rsid w:val="001D1B5C"/>
    <w:rsid w:val="00214350"/>
    <w:rsid w:val="00247B3A"/>
    <w:rsid w:val="00447B0B"/>
    <w:rsid w:val="004709AA"/>
    <w:rsid w:val="00555D6F"/>
    <w:rsid w:val="00574226"/>
    <w:rsid w:val="005964B3"/>
    <w:rsid w:val="005A1B32"/>
    <w:rsid w:val="005A588B"/>
    <w:rsid w:val="00601801"/>
    <w:rsid w:val="006371EA"/>
    <w:rsid w:val="00651752"/>
    <w:rsid w:val="006A5EFC"/>
    <w:rsid w:val="006C410F"/>
    <w:rsid w:val="007A1C00"/>
    <w:rsid w:val="007C6783"/>
    <w:rsid w:val="007D36F7"/>
    <w:rsid w:val="009218C6"/>
    <w:rsid w:val="0099408A"/>
    <w:rsid w:val="009974C7"/>
    <w:rsid w:val="00BF5937"/>
    <w:rsid w:val="00C745D1"/>
    <w:rsid w:val="00CA2DD6"/>
    <w:rsid w:val="00D5599E"/>
    <w:rsid w:val="00DF2FCE"/>
    <w:rsid w:val="00E74A24"/>
    <w:rsid w:val="00EC3FBE"/>
    <w:rsid w:val="00F07AAD"/>
    <w:rsid w:val="00F206A4"/>
    <w:rsid w:val="00F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B5F8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cf2e301d-5638-4586-b75c-5b5d87b09ee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&#1089;&#1077;&#1089;&#1089;&#1080;&#1103;%202020/&#1087;&#1086;&#1075;&#1088;&#1077;&#1073;&#1077;&#1085;&#1080;&#1077;/2019%20&#1075;&#1086;&#1076;/&#1052;&#1086;&#1080;%20&#1076;&#1086;&#1082;&#1091;&#1084;&#1077;&#1085;&#1090;&#1099;/&#1057;&#1045;&#1057;&#1057;&#1048;&#1071;%20&#1044;&#1045;&#1050;&#1040;&#1041;&#1056;&#1068;/&#1056;&#1077;&#1096;&#1077;&#1085;&#1080;&#1077;%20&#1087;&#1086;&#1075;&#1088;&#1077;&#1073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2025-02-13T06:44:00Z</cp:lastPrinted>
  <dcterms:created xsi:type="dcterms:W3CDTF">2023-02-06T12:33:00Z</dcterms:created>
  <dcterms:modified xsi:type="dcterms:W3CDTF">2025-02-13T06:45:00Z</dcterms:modified>
</cp:coreProperties>
</file>